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8C8" w:rsidRPr="001E28C8" w:rsidRDefault="00511BAB" w:rsidP="001E28C8">
      <w:pPr>
        <w:jc w:val="left"/>
        <w:rPr>
          <w:rFonts w:ascii="黑体" w:eastAsia="黑体" w:hAnsi="黑体" w:hint="eastAsia"/>
          <w:sz w:val="32"/>
          <w:szCs w:val="32"/>
        </w:rPr>
      </w:pPr>
      <w:r w:rsidRPr="001E28C8">
        <w:rPr>
          <w:rFonts w:ascii="黑体" w:eastAsia="黑体" w:hAnsi="黑体" w:hint="eastAsia"/>
          <w:sz w:val="32"/>
          <w:szCs w:val="32"/>
        </w:rPr>
        <w:t>附件2</w:t>
      </w:r>
    </w:p>
    <w:p w:rsidR="001E28C8" w:rsidRDefault="00511BAB" w:rsidP="001E28C8">
      <w:pPr>
        <w:spacing w:line="600" w:lineRule="exact"/>
        <w:jc w:val="center"/>
        <w:rPr>
          <w:rFonts w:ascii="方正小标宋简体" w:eastAsia="方正小标宋简体" w:hAnsi="仿宋" w:hint="eastAsia"/>
          <w:sz w:val="44"/>
          <w:szCs w:val="44"/>
        </w:rPr>
      </w:pPr>
      <w:r w:rsidRPr="001E28C8">
        <w:rPr>
          <w:rFonts w:ascii="方正小标宋简体" w:eastAsia="方正小标宋简体" w:hAnsi="仿宋" w:hint="eastAsia"/>
          <w:sz w:val="44"/>
          <w:szCs w:val="44"/>
        </w:rPr>
        <w:t>北京邮电大学自考平台</w:t>
      </w:r>
    </w:p>
    <w:p w:rsidR="00EA7378" w:rsidRPr="001E28C8" w:rsidRDefault="00511BAB" w:rsidP="001E28C8">
      <w:pPr>
        <w:spacing w:line="600" w:lineRule="exact"/>
        <w:jc w:val="center"/>
        <w:rPr>
          <w:rFonts w:ascii="方正小标宋简体" w:eastAsia="方正小标宋简体" w:hAnsi="仿宋" w:hint="eastAsia"/>
          <w:sz w:val="44"/>
          <w:szCs w:val="44"/>
        </w:rPr>
      </w:pPr>
      <w:r w:rsidRPr="001E28C8">
        <w:rPr>
          <w:rFonts w:ascii="方正小标宋简体" w:eastAsia="方正小标宋简体" w:hAnsi="仿宋" w:hint="eastAsia"/>
          <w:sz w:val="44"/>
          <w:szCs w:val="44"/>
        </w:rPr>
        <w:t>关于“</w:t>
      </w:r>
      <w:r w:rsidR="00E772F2" w:rsidRPr="001E28C8">
        <w:rPr>
          <w:rFonts w:ascii="方正小标宋简体" w:eastAsia="方正小标宋简体" w:hAnsi="仿宋" w:hint="eastAsia"/>
          <w:sz w:val="44"/>
          <w:szCs w:val="44"/>
        </w:rPr>
        <w:t>非笔试及实践类课程</w:t>
      </w:r>
      <w:r w:rsidR="00913BD7" w:rsidRPr="001E28C8">
        <w:rPr>
          <w:rFonts w:ascii="方正小标宋简体" w:eastAsia="方正小标宋简体" w:hAnsi="仿宋" w:hint="eastAsia"/>
          <w:sz w:val="44"/>
          <w:szCs w:val="44"/>
        </w:rPr>
        <w:t>缴费</w:t>
      </w:r>
      <w:r w:rsidRPr="001E28C8">
        <w:rPr>
          <w:rFonts w:ascii="方正小标宋简体" w:eastAsia="方正小标宋简体" w:hAnsi="仿宋" w:hint="eastAsia"/>
          <w:sz w:val="44"/>
          <w:szCs w:val="44"/>
        </w:rPr>
        <w:t>”的操作说明</w:t>
      </w:r>
    </w:p>
    <w:p w:rsidR="005916E5" w:rsidRDefault="005916E5" w:rsidP="00045CE8">
      <w:pPr>
        <w:jc w:val="center"/>
        <w:rPr>
          <w:rFonts w:ascii="仿宋" w:eastAsia="仿宋" w:hAnsi="仿宋" w:hint="eastAsia"/>
          <w:sz w:val="32"/>
          <w:szCs w:val="32"/>
        </w:rPr>
      </w:pPr>
    </w:p>
    <w:p w:rsidR="008742B4" w:rsidRPr="001E28C8" w:rsidRDefault="0048518D" w:rsidP="00511BAB">
      <w:pPr>
        <w:ind w:firstLineChars="196" w:firstLine="630"/>
        <w:jc w:val="left"/>
        <w:rPr>
          <w:rFonts w:ascii="仿宋" w:eastAsia="仿宋" w:hAnsi="仿宋"/>
          <w:b/>
          <w:sz w:val="32"/>
          <w:szCs w:val="32"/>
        </w:rPr>
      </w:pPr>
      <w:r w:rsidRPr="001E28C8">
        <w:rPr>
          <w:rFonts w:ascii="仿宋" w:eastAsia="仿宋" w:hAnsi="仿宋" w:hint="eastAsia"/>
          <w:b/>
          <w:sz w:val="32"/>
          <w:szCs w:val="32"/>
        </w:rPr>
        <w:t>重要提示：</w:t>
      </w:r>
      <w:r w:rsidR="008742B4" w:rsidRPr="001E28C8">
        <w:rPr>
          <w:rFonts w:ascii="仿宋" w:eastAsia="仿宋" w:hAnsi="仿宋" w:hint="eastAsia"/>
          <w:b/>
          <w:sz w:val="32"/>
          <w:szCs w:val="32"/>
        </w:rPr>
        <w:t>“</w:t>
      </w:r>
      <w:r w:rsidR="00E772F2" w:rsidRPr="001E28C8">
        <w:rPr>
          <w:rFonts w:ascii="仿宋" w:eastAsia="仿宋" w:hAnsi="仿宋" w:hint="eastAsia"/>
          <w:b/>
          <w:sz w:val="32"/>
          <w:szCs w:val="32"/>
        </w:rPr>
        <w:t>非笔试及实践类课程</w:t>
      </w:r>
      <w:r w:rsidR="00913BD7" w:rsidRPr="001E28C8">
        <w:rPr>
          <w:rFonts w:ascii="仿宋" w:eastAsia="仿宋" w:hAnsi="仿宋" w:hint="eastAsia"/>
          <w:b/>
          <w:sz w:val="32"/>
          <w:szCs w:val="32"/>
        </w:rPr>
        <w:t>缴费</w:t>
      </w:r>
      <w:r w:rsidR="008742B4" w:rsidRPr="001E28C8">
        <w:rPr>
          <w:rFonts w:ascii="仿宋" w:eastAsia="仿宋" w:hAnsi="仿宋" w:hint="eastAsia"/>
          <w:b/>
          <w:sz w:val="32"/>
          <w:szCs w:val="32"/>
        </w:rPr>
        <w:t>”</w:t>
      </w:r>
      <w:r w:rsidR="00511BAB" w:rsidRPr="001E28C8">
        <w:rPr>
          <w:rFonts w:ascii="仿宋" w:eastAsia="仿宋" w:hAnsi="仿宋" w:hint="eastAsia"/>
          <w:b/>
          <w:sz w:val="32"/>
          <w:szCs w:val="32"/>
        </w:rPr>
        <w:t xml:space="preserve"> 只接受已在2018年</w:t>
      </w:r>
      <w:r w:rsidR="001858CD" w:rsidRPr="001E28C8">
        <w:rPr>
          <w:rFonts w:ascii="仿宋" w:eastAsia="仿宋" w:hAnsi="仿宋" w:hint="eastAsia"/>
          <w:b/>
          <w:sz w:val="32"/>
          <w:szCs w:val="32"/>
        </w:rPr>
        <w:t>9</w:t>
      </w:r>
      <w:r w:rsidR="00511BAB" w:rsidRPr="001E28C8">
        <w:rPr>
          <w:rFonts w:ascii="仿宋" w:eastAsia="仿宋" w:hAnsi="仿宋" w:hint="eastAsia"/>
          <w:b/>
          <w:sz w:val="32"/>
          <w:szCs w:val="32"/>
        </w:rPr>
        <w:t>月11-14日已报考北京自学考试非笔试及实践类课程的北京邮电大学组织考试的各专业考生</w:t>
      </w:r>
      <w:r w:rsidR="000E094C" w:rsidRPr="001E28C8">
        <w:rPr>
          <w:rFonts w:ascii="仿宋" w:eastAsia="仿宋" w:hAnsi="仿宋" w:hint="eastAsia"/>
          <w:b/>
          <w:sz w:val="32"/>
          <w:szCs w:val="32"/>
        </w:rPr>
        <w:t>，缴费日期为</w:t>
      </w:r>
      <w:r w:rsidR="00E772F2" w:rsidRPr="001E28C8">
        <w:rPr>
          <w:rFonts w:ascii="仿宋" w:eastAsia="仿宋" w:hAnsi="仿宋"/>
          <w:b/>
          <w:sz w:val="32"/>
          <w:szCs w:val="32"/>
        </w:rPr>
        <w:t>201</w:t>
      </w:r>
      <w:r w:rsidR="00E772F2" w:rsidRPr="001E28C8">
        <w:rPr>
          <w:rFonts w:ascii="仿宋" w:eastAsia="仿宋" w:hAnsi="仿宋" w:hint="eastAsia"/>
          <w:b/>
          <w:sz w:val="32"/>
          <w:szCs w:val="32"/>
        </w:rPr>
        <w:t>8</w:t>
      </w:r>
      <w:r w:rsidR="00E772F2" w:rsidRPr="001E28C8">
        <w:rPr>
          <w:rFonts w:ascii="仿宋" w:eastAsia="仿宋" w:hAnsi="仿宋"/>
          <w:b/>
          <w:sz w:val="32"/>
          <w:szCs w:val="32"/>
        </w:rPr>
        <w:t>年</w:t>
      </w:r>
      <w:r w:rsidR="001858CD" w:rsidRPr="001E28C8">
        <w:rPr>
          <w:rFonts w:ascii="仿宋" w:eastAsia="仿宋" w:hAnsi="仿宋" w:hint="eastAsia"/>
          <w:b/>
          <w:sz w:val="32"/>
          <w:szCs w:val="32"/>
        </w:rPr>
        <w:t>9</w:t>
      </w:r>
      <w:r w:rsidR="00E772F2" w:rsidRPr="001E28C8">
        <w:rPr>
          <w:rFonts w:ascii="仿宋" w:eastAsia="仿宋" w:hAnsi="仿宋" w:hint="eastAsia"/>
          <w:b/>
          <w:sz w:val="32"/>
          <w:szCs w:val="32"/>
        </w:rPr>
        <w:t>月16日9时至</w:t>
      </w:r>
      <w:r w:rsidR="001858CD" w:rsidRPr="001E28C8">
        <w:rPr>
          <w:rFonts w:ascii="仿宋" w:eastAsia="仿宋" w:hAnsi="仿宋" w:hint="eastAsia"/>
          <w:b/>
          <w:sz w:val="32"/>
          <w:szCs w:val="32"/>
        </w:rPr>
        <w:t>9</w:t>
      </w:r>
      <w:r w:rsidR="00E772F2" w:rsidRPr="001E28C8">
        <w:rPr>
          <w:rFonts w:ascii="仿宋" w:eastAsia="仿宋" w:hAnsi="仿宋" w:hint="eastAsia"/>
          <w:b/>
          <w:sz w:val="32"/>
          <w:szCs w:val="32"/>
        </w:rPr>
        <w:t>月19日17时</w:t>
      </w:r>
      <w:r w:rsidR="00D608B4" w:rsidRPr="001E28C8">
        <w:rPr>
          <w:rFonts w:ascii="仿宋" w:eastAsia="仿宋" w:hAnsi="仿宋" w:hint="eastAsia"/>
          <w:b/>
          <w:sz w:val="32"/>
          <w:szCs w:val="32"/>
        </w:rPr>
        <w:t>，逾期不予办理。</w:t>
      </w:r>
    </w:p>
    <w:p w:rsidR="00045CE8" w:rsidRPr="00F72649" w:rsidRDefault="00F72649" w:rsidP="00F72649">
      <w:pPr>
        <w:ind w:firstLineChars="200" w:firstLine="640"/>
        <w:rPr>
          <w:rFonts w:ascii="仿宋" w:eastAsia="仿宋" w:hAnsi="仿宋"/>
          <w:sz w:val="32"/>
          <w:szCs w:val="32"/>
        </w:rPr>
      </w:pPr>
      <w:r>
        <w:rPr>
          <w:rFonts w:ascii="仿宋" w:eastAsia="仿宋" w:hAnsi="仿宋" w:hint="eastAsia"/>
          <w:sz w:val="32"/>
          <w:szCs w:val="32"/>
        </w:rPr>
        <w:t>1、</w:t>
      </w:r>
      <w:proofErr w:type="gramStart"/>
      <w:r w:rsidR="00045CE8" w:rsidRPr="00F72649">
        <w:rPr>
          <w:rFonts w:ascii="仿宋" w:eastAsia="仿宋" w:hAnsi="仿宋" w:hint="eastAsia"/>
          <w:sz w:val="32"/>
          <w:szCs w:val="32"/>
        </w:rPr>
        <w:t>北邮自</w:t>
      </w:r>
      <w:proofErr w:type="gramEnd"/>
      <w:r w:rsidR="00045CE8" w:rsidRPr="00F72649">
        <w:rPr>
          <w:rFonts w:ascii="仿宋" w:eastAsia="仿宋" w:hAnsi="仿宋" w:hint="eastAsia"/>
          <w:sz w:val="32"/>
          <w:szCs w:val="32"/>
        </w:rPr>
        <w:t>考平台</w:t>
      </w:r>
      <w:hyperlink r:id="rId7" w:history="1">
        <w:r w:rsidR="00045CE8" w:rsidRPr="00F72649">
          <w:rPr>
            <w:rStyle w:val="a3"/>
            <w:rFonts w:ascii="仿宋" w:eastAsia="仿宋" w:hAnsi="仿宋"/>
            <w:color w:val="auto"/>
            <w:sz w:val="32"/>
            <w:szCs w:val="32"/>
          </w:rPr>
          <w:t>http://www.buptict.cn/org/zikao/index</w:t>
        </w:r>
      </w:hyperlink>
      <w:r w:rsidR="00045CE8" w:rsidRPr="00F72649">
        <w:rPr>
          <w:rFonts w:ascii="仿宋" w:eastAsia="仿宋" w:hAnsi="仿宋" w:hint="eastAsia"/>
          <w:sz w:val="32"/>
          <w:szCs w:val="32"/>
        </w:rPr>
        <w:t>，点击</w:t>
      </w:r>
      <w:r w:rsidR="008742B4" w:rsidRPr="00F72649">
        <w:rPr>
          <w:rFonts w:ascii="仿宋" w:eastAsia="仿宋" w:hAnsi="仿宋" w:hint="eastAsia"/>
          <w:sz w:val="32"/>
          <w:szCs w:val="32"/>
        </w:rPr>
        <w:t>右上角</w:t>
      </w:r>
      <w:r w:rsidR="00045CE8" w:rsidRPr="00F72649">
        <w:rPr>
          <w:rFonts w:ascii="仿宋" w:eastAsia="仿宋" w:hAnsi="仿宋" w:hint="eastAsia"/>
          <w:sz w:val="32"/>
          <w:szCs w:val="32"/>
        </w:rPr>
        <w:t>“登录”</w:t>
      </w:r>
      <w:r w:rsidR="00037CC2" w:rsidRPr="00F72649">
        <w:rPr>
          <w:rFonts w:ascii="仿宋" w:eastAsia="仿宋" w:hAnsi="仿宋" w:hint="eastAsia"/>
          <w:sz w:val="32"/>
          <w:szCs w:val="32"/>
        </w:rPr>
        <w:t>；</w:t>
      </w:r>
    </w:p>
    <w:p w:rsidR="00045CE8" w:rsidRPr="00E74CC4" w:rsidRDefault="003E1AC0" w:rsidP="003E1AC0">
      <w:pPr>
        <w:pStyle w:val="a5"/>
        <w:ind w:left="720" w:firstLineChars="0" w:firstLine="0"/>
        <w:rPr>
          <w:rFonts w:ascii="仿宋" w:eastAsia="仿宋" w:hAnsi="仿宋"/>
          <w:sz w:val="32"/>
          <w:szCs w:val="32"/>
        </w:rPr>
      </w:pPr>
      <w:r w:rsidRPr="00E74CC4">
        <w:rPr>
          <w:rFonts w:ascii="仿宋" w:eastAsia="仿宋" w:hAnsi="仿宋"/>
          <w:noProof/>
          <w:sz w:val="32"/>
          <w:szCs w:val="32"/>
        </w:rPr>
        <w:drawing>
          <wp:inline distT="0" distB="0" distL="0" distR="0">
            <wp:extent cx="5759450" cy="668116"/>
            <wp:effectExtent l="1905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srcRect/>
                    <a:stretch>
                      <a:fillRect/>
                    </a:stretch>
                  </pic:blipFill>
                  <pic:spPr bwMode="auto">
                    <a:xfrm>
                      <a:off x="0" y="0"/>
                      <a:ext cx="5759450" cy="668116"/>
                    </a:xfrm>
                    <a:prstGeom prst="rect">
                      <a:avLst/>
                    </a:prstGeom>
                    <a:noFill/>
                    <a:ln w="9525">
                      <a:noFill/>
                      <a:miter lim="800000"/>
                      <a:headEnd/>
                      <a:tailEnd/>
                    </a:ln>
                  </pic:spPr>
                </pic:pic>
              </a:graphicData>
            </a:graphic>
          </wp:inline>
        </w:drawing>
      </w:r>
    </w:p>
    <w:p w:rsidR="00045CE8" w:rsidRPr="00F72649" w:rsidRDefault="00F72649" w:rsidP="00F72649">
      <w:pPr>
        <w:ind w:firstLineChars="200" w:firstLine="640"/>
        <w:rPr>
          <w:rFonts w:ascii="仿宋" w:eastAsia="仿宋" w:hAnsi="仿宋"/>
          <w:sz w:val="32"/>
          <w:szCs w:val="32"/>
        </w:rPr>
      </w:pPr>
      <w:r>
        <w:rPr>
          <w:rFonts w:ascii="仿宋" w:eastAsia="仿宋" w:hAnsi="仿宋" w:hint="eastAsia"/>
          <w:sz w:val="32"/>
          <w:szCs w:val="32"/>
        </w:rPr>
        <w:t>2、</w:t>
      </w:r>
      <w:r w:rsidR="004A0DB8" w:rsidRPr="00F72649">
        <w:rPr>
          <w:rFonts w:ascii="仿宋" w:eastAsia="仿宋" w:hAnsi="仿宋" w:hint="eastAsia"/>
          <w:sz w:val="32"/>
          <w:szCs w:val="32"/>
        </w:rPr>
        <w:t>登录账号</w:t>
      </w:r>
      <w:r w:rsidR="008F7EE7" w:rsidRPr="00F72649">
        <w:rPr>
          <w:rFonts w:ascii="仿宋" w:eastAsia="仿宋" w:hAnsi="仿宋" w:hint="eastAsia"/>
          <w:sz w:val="32"/>
          <w:szCs w:val="32"/>
        </w:rPr>
        <w:t>和密码均</w:t>
      </w:r>
      <w:r w:rsidR="004A0DB8" w:rsidRPr="00F72649">
        <w:rPr>
          <w:rFonts w:ascii="仿宋" w:eastAsia="仿宋" w:hAnsi="仿宋" w:hint="eastAsia"/>
          <w:sz w:val="32"/>
          <w:szCs w:val="32"/>
        </w:rPr>
        <w:t>为考生个人“</w:t>
      </w:r>
      <w:r w:rsidR="004A0DB8" w:rsidRPr="00F72649">
        <w:rPr>
          <w:rFonts w:ascii="仿宋" w:eastAsia="仿宋" w:hAnsi="仿宋" w:hint="eastAsia"/>
          <w:b/>
          <w:sz w:val="32"/>
          <w:szCs w:val="32"/>
        </w:rPr>
        <w:t>准考证号”</w:t>
      </w:r>
      <w:r w:rsidR="004A0DB8" w:rsidRPr="00F72649">
        <w:rPr>
          <w:rFonts w:ascii="仿宋" w:eastAsia="仿宋" w:hAnsi="仿宋" w:hint="eastAsia"/>
          <w:sz w:val="32"/>
          <w:szCs w:val="32"/>
        </w:rPr>
        <w:t>，</w:t>
      </w:r>
      <w:r w:rsidR="008742B4" w:rsidRPr="00F72649">
        <w:rPr>
          <w:rFonts w:ascii="仿宋" w:eastAsia="仿宋" w:hAnsi="仿宋" w:hint="eastAsia"/>
          <w:sz w:val="32"/>
          <w:szCs w:val="32"/>
        </w:rPr>
        <w:t>请勿重新注册或使用QQ</w:t>
      </w:r>
      <w:r w:rsidR="00644D8A" w:rsidRPr="00F72649">
        <w:rPr>
          <w:rFonts w:ascii="仿宋" w:eastAsia="仿宋" w:hAnsi="仿宋" w:hint="eastAsia"/>
          <w:sz w:val="32"/>
          <w:szCs w:val="32"/>
        </w:rPr>
        <w:t>账号</w:t>
      </w:r>
      <w:r w:rsidR="008742B4" w:rsidRPr="00F72649">
        <w:rPr>
          <w:rFonts w:ascii="仿宋" w:eastAsia="仿宋" w:hAnsi="仿宋" w:hint="eastAsia"/>
          <w:sz w:val="32"/>
          <w:szCs w:val="32"/>
        </w:rPr>
        <w:t>登录</w:t>
      </w:r>
      <w:r w:rsidR="00217292" w:rsidRPr="00F72649">
        <w:rPr>
          <w:rFonts w:ascii="仿宋" w:eastAsia="仿宋" w:hAnsi="仿宋" w:hint="eastAsia"/>
          <w:sz w:val="32"/>
          <w:szCs w:val="32"/>
        </w:rPr>
        <w:t>，登录成功后请自行修改个人密码</w:t>
      </w:r>
      <w:r w:rsidR="00037CC2" w:rsidRPr="00F72649">
        <w:rPr>
          <w:rFonts w:ascii="仿宋" w:eastAsia="仿宋" w:hAnsi="仿宋" w:hint="eastAsia"/>
          <w:sz w:val="32"/>
          <w:szCs w:val="32"/>
        </w:rPr>
        <w:t>；</w:t>
      </w:r>
    </w:p>
    <w:p w:rsidR="00045CE8" w:rsidRPr="00E74CC4" w:rsidRDefault="008F7EE7" w:rsidP="008F7EE7">
      <w:pPr>
        <w:pStyle w:val="a5"/>
        <w:ind w:left="720" w:firstLineChars="0" w:firstLine="0"/>
        <w:rPr>
          <w:rFonts w:ascii="仿宋" w:eastAsia="仿宋" w:hAnsi="仿宋"/>
          <w:sz w:val="32"/>
          <w:szCs w:val="32"/>
        </w:rPr>
      </w:pPr>
      <w:r w:rsidRPr="00E74CC4">
        <w:rPr>
          <w:rFonts w:ascii="仿宋" w:eastAsia="仿宋" w:hAnsi="仿宋"/>
          <w:noProof/>
          <w:sz w:val="32"/>
          <w:szCs w:val="32"/>
        </w:rPr>
        <w:drawing>
          <wp:inline distT="0" distB="0" distL="0" distR="0">
            <wp:extent cx="5048250" cy="2847975"/>
            <wp:effectExtent l="19050" t="0" r="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048250" cy="2847975"/>
                    </a:xfrm>
                    <a:prstGeom prst="rect">
                      <a:avLst/>
                    </a:prstGeom>
                    <a:noFill/>
                    <a:ln w="9525">
                      <a:noFill/>
                      <a:miter lim="800000"/>
                      <a:headEnd/>
                      <a:tailEnd/>
                    </a:ln>
                  </pic:spPr>
                </pic:pic>
              </a:graphicData>
            </a:graphic>
          </wp:inline>
        </w:drawing>
      </w:r>
    </w:p>
    <w:p w:rsidR="00C02FC8" w:rsidRPr="00E74CC4" w:rsidRDefault="00217292" w:rsidP="00F72649">
      <w:pPr>
        <w:ind w:firstLineChars="200" w:firstLine="640"/>
        <w:rPr>
          <w:rFonts w:ascii="仿宋" w:eastAsia="仿宋" w:hAnsi="仿宋"/>
          <w:noProof/>
          <w:sz w:val="32"/>
          <w:szCs w:val="32"/>
        </w:rPr>
      </w:pPr>
      <w:r w:rsidRPr="00E74CC4">
        <w:rPr>
          <w:rFonts w:ascii="仿宋" w:eastAsia="仿宋" w:hAnsi="仿宋" w:hint="eastAsia"/>
          <w:sz w:val="32"/>
          <w:szCs w:val="32"/>
        </w:rPr>
        <w:lastRenderedPageBreak/>
        <w:t>3、</w:t>
      </w:r>
      <w:r w:rsidR="00F26E3B" w:rsidRPr="00E74CC4">
        <w:rPr>
          <w:rFonts w:ascii="仿宋" w:eastAsia="仿宋" w:hAnsi="仿宋" w:hint="eastAsia"/>
          <w:sz w:val="32"/>
          <w:szCs w:val="32"/>
        </w:rPr>
        <w:t>登录后，点击右上角准考证号，选择“个人中心”</w:t>
      </w:r>
      <w:r w:rsidR="008A1416" w:rsidRPr="00E74CC4">
        <w:rPr>
          <w:rFonts w:ascii="仿宋" w:eastAsia="仿宋" w:hAnsi="仿宋" w:hint="eastAsia"/>
          <w:sz w:val="32"/>
          <w:szCs w:val="32"/>
        </w:rPr>
        <w:t>进入课程空间</w:t>
      </w:r>
      <w:r w:rsidR="005916E5" w:rsidRPr="00E74CC4">
        <w:rPr>
          <w:rFonts w:ascii="仿宋" w:eastAsia="仿宋" w:hAnsi="仿宋" w:hint="eastAsia"/>
          <w:sz w:val="32"/>
          <w:szCs w:val="32"/>
        </w:rPr>
        <w:t>；</w:t>
      </w:r>
    </w:p>
    <w:p w:rsidR="00F26E3B" w:rsidRPr="00E74CC4" w:rsidRDefault="00F26E3B" w:rsidP="00217292">
      <w:pPr>
        <w:rPr>
          <w:rFonts w:ascii="仿宋" w:eastAsia="仿宋" w:hAnsi="仿宋"/>
          <w:sz w:val="32"/>
          <w:szCs w:val="32"/>
        </w:rPr>
      </w:pPr>
      <w:r w:rsidRPr="00E74CC4">
        <w:rPr>
          <w:rFonts w:ascii="仿宋" w:eastAsia="仿宋" w:hAnsi="仿宋" w:hint="eastAsia"/>
          <w:noProof/>
          <w:sz w:val="32"/>
          <w:szCs w:val="32"/>
        </w:rPr>
        <w:drawing>
          <wp:inline distT="0" distB="0" distL="0" distR="0">
            <wp:extent cx="5759450" cy="938990"/>
            <wp:effectExtent l="1905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5759450" cy="938990"/>
                    </a:xfrm>
                    <a:prstGeom prst="rect">
                      <a:avLst/>
                    </a:prstGeom>
                    <a:noFill/>
                    <a:ln w="9525">
                      <a:noFill/>
                      <a:miter lim="800000"/>
                      <a:headEnd/>
                      <a:tailEnd/>
                    </a:ln>
                  </pic:spPr>
                </pic:pic>
              </a:graphicData>
            </a:graphic>
          </wp:inline>
        </w:drawing>
      </w:r>
    </w:p>
    <w:p w:rsidR="00F26E3B" w:rsidRPr="00E74CC4" w:rsidRDefault="00C02FC8" w:rsidP="00F72649">
      <w:pPr>
        <w:ind w:firstLineChars="200" w:firstLine="640"/>
        <w:rPr>
          <w:rFonts w:ascii="仿宋" w:eastAsia="仿宋" w:hAnsi="仿宋"/>
          <w:noProof/>
          <w:sz w:val="32"/>
          <w:szCs w:val="32"/>
        </w:rPr>
      </w:pPr>
      <w:r w:rsidRPr="00E74CC4">
        <w:rPr>
          <w:rFonts w:ascii="仿宋" w:eastAsia="仿宋" w:hAnsi="仿宋" w:hint="eastAsia"/>
          <w:noProof/>
          <w:sz w:val="32"/>
          <w:szCs w:val="32"/>
        </w:rPr>
        <w:t>4、</w:t>
      </w:r>
      <w:r w:rsidR="003E1AC0" w:rsidRPr="00E74CC4">
        <w:rPr>
          <w:rFonts w:ascii="仿宋" w:eastAsia="仿宋" w:hAnsi="仿宋" w:hint="eastAsia"/>
          <w:noProof/>
          <w:sz w:val="32"/>
          <w:szCs w:val="32"/>
        </w:rPr>
        <w:t>修改初始密码</w:t>
      </w:r>
      <w:r w:rsidR="005916E5" w:rsidRPr="00E74CC4">
        <w:rPr>
          <w:rFonts w:ascii="仿宋" w:eastAsia="仿宋" w:hAnsi="仿宋" w:hint="eastAsia"/>
          <w:noProof/>
          <w:sz w:val="32"/>
          <w:szCs w:val="32"/>
        </w:rPr>
        <w:t>，请考生牢记修改后的密码；</w:t>
      </w:r>
    </w:p>
    <w:p w:rsidR="00F26E3B" w:rsidRPr="00E74CC4" w:rsidRDefault="003E1AC0" w:rsidP="00217292">
      <w:pPr>
        <w:rPr>
          <w:rFonts w:ascii="仿宋" w:eastAsia="仿宋" w:hAnsi="仿宋"/>
          <w:sz w:val="32"/>
          <w:szCs w:val="32"/>
        </w:rPr>
      </w:pPr>
      <w:r w:rsidRPr="00E74CC4">
        <w:rPr>
          <w:rFonts w:ascii="仿宋" w:eastAsia="仿宋" w:hAnsi="仿宋" w:hint="eastAsia"/>
          <w:noProof/>
          <w:sz w:val="32"/>
          <w:szCs w:val="32"/>
        </w:rPr>
        <w:drawing>
          <wp:inline distT="0" distB="0" distL="0" distR="0">
            <wp:extent cx="2066925" cy="2324100"/>
            <wp:effectExtent l="19050" t="0" r="952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srcRect/>
                    <a:stretch>
                      <a:fillRect/>
                    </a:stretch>
                  </pic:blipFill>
                  <pic:spPr bwMode="auto">
                    <a:xfrm>
                      <a:off x="0" y="0"/>
                      <a:ext cx="2066925" cy="2324100"/>
                    </a:xfrm>
                    <a:prstGeom prst="rect">
                      <a:avLst/>
                    </a:prstGeom>
                    <a:noFill/>
                    <a:ln w="9525">
                      <a:noFill/>
                      <a:miter lim="800000"/>
                      <a:headEnd/>
                      <a:tailEnd/>
                    </a:ln>
                  </pic:spPr>
                </pic:pic>
              </a:graphicData>
            </a:graphic>
          </wp:inline>
        </w:drawing>
      </w:r>
    </w:p>
    <w:p w:rsidR="00F26E3B" w:rsidRPr="00E74CC4" w:rsidRDefault="003E1AC0" w:rsidP="00F72649">
      <w:pPr>
        <w:ind w:firstLineChars="200" w:firstLine="640"/>
        <w:rPr>
          <w:rFonts w:ascii="仿宋" w:eastAsia="仿宋" w:hAnsi="仿宋"/>
          <w:sz w:val="32"/>
          <w:szCs w:val="32"/>
        </w:rPr>
      </w:pPr>
      <w:r w:rsidRPr="00E74CC4">
        <w:rPr>
          <w:rFonts w:ascii="仿宋" w:eastAsia="仿宋" w:hAnsi="仿宋" w:hint="eastAsia"/>
          <w:sz w:val="32"/>
          <w:szCs w:val="32"/>
        </w:rPr>
        <w:t>5、点击左侧“我的订单”栏目</w:t>
      </w:r>
      <w:r w:rsidR="005916E5" w:rsidRPr="00E74CC4">
        <w:rPr>
          <w:rFonts w:ascii="仿宋" w:eastAsia="仿宋" w:hAnsi="仿宋" w:hint="eastAsia"/>
          <w:sz w:val="32"/>
          <w:szCs w:val="32"/>
        </w:rPr>
        <w:t>；</w:t>
      </w:r>
    </w:p>
    <w:p w:rsidR="003E1AC0" w:rsidRPr="00E74CC4" w:rsidRDefault="003E1AC0" w:rsidP="00217292">
      <w:pPr>
        <w:rPr>
          <w:rFonts w:ascii="仿宋" w:eastAsia="仿宋" w:hAnsi="仿宋"/>
          <w:sz w:val="32"/>
          <w:szCs w:val="32"/>
        </w:rPr>
      </w:pPr>
      <w:r w:rsidRPr="00E74CC4">
        <w:rPr>
          <w:rFonts w:ascii="仿宋" w:eastAsia="仿宋" w:hAnsi="仿宋"/>
          <w:noProof/>
          <w:sz w:val="32"/>
          <w:szCs w:val="32"/>
        </w:rPr>
        <w:drawing>
          <wp:inline distT="0" distB="0" distL="0" distR="0">
            <wp:extent cx="2257425" cy="2619375"/>
            <wp:effectExtent l="19050" t="0" r="952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srcRect/>
                    <a:stretch>
                      <a:fillRect/>
                    </a:stretch>
                  </pic:blipFill>
                  <pic:spPr bwMode="auto">
                    <a:xfrm>
                      <a:off x="0" y="0"/>
                      <a:ext cx="2257425" cy="2619375"/>
                    </a:xfrm>
                    <a:prstGeom prst="rect">
                      <a:avLst/>
                    </a:prstGeom>
                    <a:noFill/>
                    <a:ln w="9525">
                      <a:noFill/>
                      <a:miter lim="800000"/>
                      <a:headEnd/>
                      <a:tailEnd/>
                    </a:ln>
                  </pic:spPr>
                </pic:pic>
              </a:graphicData>
            </a:graphic>
          </wp:inline>
        </w:drawing>
      </w:r>
    </w:p>
    <w:p w:rsidR="003E1AC0" w:rsidRPr="00E74CC4" w:rsidRDefault="003E1AC0" w:rsidP="00F72649">
      <w:pPr>
        <w:ind w:firstLineChars="200" w:firstLine="640"/>
        <w:rPr>
          <w:rFonts w:ascii="仿宋" w:eastAsia="仿宋" w:hAnsi="仿宋"/>
          <w:sz w:val="32"/>
          <w:szCs w:val="32"/>
        </w:rPr>
      </w:pPr>
      <w:r w:rsidRPr="00F72649">
        <w:rPr>
          <w:rFonts w:ascii="仿宋" w:eastAsia="仿宋" w:hAnsi="仿宋" w:hint="eastAsia"/>
          <w:sz w:val="32"/>
          <w:szCs w:val="32"/>
        </w:rPr>
        <w:t>6、</w:t>
      </w:r>
      <w:r w:rsidR="005916E5" w:rsidRPr="00F72649">
        <w:rPr>
          <w:rFonts w:ascii="仿宋" w:eastAsia="仿宋" w:hAnsi="仿宋" w:hint="eastAsia"/>
          <w:sz w:val="32"/>
          <w:szCs w:val="32"/>
        </w:rPr>
        <w:t>页面显示的</w:t>
      </w:r>
      <w:r w:rsidR="002A3636" w:rsidRPr="00F72649">
        <w:rPr>
          <w:rFonts w:ascii="仿宋" w:eastAsia="仿宋" w:hAnsi="仿宋" w:hint="eastAsia"/>
          <w:sz w:val="32"/>
          <w:szCs w:val="32"/>
        </w:rPr>
        <w:t>价格</w:t>
      </w:r>
      <w:r w:rsidR="005916E5" w:rsidRPr="00F72649">
        <w:rPr>
          <w:rFonts w:ascii="仿宋" w:eastAsia="仿宋" w:hAnsi="仿宋" w:hint="eastAsia"/>
          <w:sz w:val="32"/>
          <w:szCs w:val="32"/>
        </w:rPr>
        <w:t>为</w:t>
      </w:r>
      <w:r w:rsidR="00A02102" w:rsidRPr="00F72649">
        <w:rPr>
          <w:rFonts w:ascii="仿宋" w:eastAsia="仿宋" w:hAnsi="仿宋" w:hint="eastAsia"/>
          <w:b/>
          <w:sz w:val="32"/>
          <w:szCs w:val="32"/>
        </w:rPr>
        <w:t>已在2018年</w:t>
      </w:r>
      <w:r w:rsidR="001858CD" w:rsidRPr="00F72649">
        <w:rPr>
          <w:rFonts w:ascii="仿宋" w:eastAsia="仿宋" w:hAnsi="仿宋" w:hint="eastAsia"/>
          <w:b/>
          <w:sz w:val="32"/>
          <w:szCs w:val="32"/>
        </w:rPr>
        <w:t>9</w:t>
      </w:r>
      <w:r w:rsidR="00A02102" w:rsidRPr="00F72649">
        <w:rPr>
          <w:rFonts w:ascii="仿宋" w:eastAsia="仿宋" w:hAnsi="仿宋" w:hint="eastAsia"/>
          <w:b/>
          <w:sz w:val="32"/>
          <w:szCs w:val="32"/>
        </w:rPr>
        <w:t>月11</w:t>
      </w:r>
      <w:r w:rsidR="00056B35">
        <w:rPr>
          <w:rFonts w:ascii="仿宋" w:eastAsia="仿宋" w:hAnsi="仿宋" w:hint="eastAsia"/>
          <w:b/>
          <w:sz w:val="32"/>
          <w:szCs w:val="32"/>
        </w:rPr>
        <w:t>－</w:t>
      </w:r>
      <w:r w:rsidR="00A02102" w:rsidRPr="00F72649">
        <w:rPr>
          <w:rFonts w:ascii="仿宋" w:eastAsia="仿宋" w:hAnsi="仿宋" w:hint="eastAsia"/>
          <w:b/>
          <w:sz w:val="32"/>
          <w:szCs w:val="32"/>
        </w:rPr>
        <w:t>14日报考北京自学考试非笔试及实践类课程</w:t>
      </w:r>
      <w:r w:rsidR="00A02102" w:rsidRPr="00F72649">
        <w:rPr>
          <w:rFonts w:ascii="仿宋" w:eastAsia="仿宋" w:hAnsi="仿宋" w:hint="eastAsia"/>
          <w:sz w:val="32"/>
          <w:szCs w:val="32"/>
        </w:rPr>
        <w:t>门数总额，</w:t>
      </w:r>
      <w:r w:rsidR="00165354" w:rsidRPr="00F72649">
        <w:rPr>
          <w:rFonts w:ascii="仿宋" w:eastAsia="仿宋" w:hAnsi="仿宋" w:hint="eastAsia"/>
          <w:sz w:val="32"/>
          <w:szCs w:val="32"/>
        </w:rPr>
        <w:t>例如计算机网络（独</w:t>
      </w:r>
      <w:r w:rsidR="00165354" w:rsidRPr="00E74CC4">
        <w:rPr>
          <w:rFonts w:ascii="仿宋" w:eastAsia="仿宋" w:hAnsi="仿宋" w:hint="eastAsia"/>
          <w:sz w:val="32"/>
          <w:szCs w:val="32"/>
        </w:rPr>
        <w:lastRenderedPageBreak/>
        <w:t>立本科段）</w:t>
      </w:r>
      <w:r w:rsidR="00B439DF" w:rsidRPr="00E74CC4">
        <w:rPr>
          <w:rFonts w:ascii="仿宋" w:eastAsia="仿宋" w:hAnsi="仿宋" w:hint="eastAsia"/>
          <w:sz w:val="32"/>
          <w:szCs w:val="32"/>
        </w:rPr>
        <w:t>专业的</w:t>
      </w:r>
      <w:r w:rsidR="00165354" w:rsidRPr="00E74CC4">
        <w:rPr>
          <w:rFonts w:ascii="仿宋" w:eastAsia="仿宋" w:hAnsi="仿宋" w:hint="eastAsia"/>
          <w:sz w:val="32"/>
          <w:szCs w:val="32"/>
        </w:rPr>
        <w:t>考生报名《数据结构》、《数据库系统原理》两门实践</w:t>
      </w:r>
      <w:r w:rsidR="00B439DF" w:rsidRPr="00E74CC4">
        <w:rPr>
          <w:rFonts w:ascii="仿宋" w:eastAsia="仿宋" w:hAnsi="仿宋" w:hint="eastAsia"/>
          <w:sz w:val="32"/>
          <w:szCs w:val="32"/>
        </w:rPr>
        <w:t>课程</w:t>
      </w:r>
      <w:r w:rsidR="00165354" w:rsidRPr="00E74CC4">
        <w:rPr>
          <w:rFonts w:ascii="仿宋" w:eastAsia="仿宋" w:hAnsi="仿宋" w:hint="eastAsia"/>
          <w:sz w:val="32"/>
          <w:szCs w:val="32"/>
        </w:rPr>
        <w:t>考核，则订单显示价格为160元</w:t>
      </w:r>
      <w:r w:rsidR="00B439DF" w:rsidRPr="00E74CC4">
        <w:rPr>
          <w:rFonts w:ascii="仿宋" w:eastAsia="仿宋" w:hAnsi="仿宋" w:hint="eastAsia"/>
          <w:sz w:val="32"/>
          <w:szCs w:val="32"/>
        </w:rPr>
        <w:t>。</w:t>
      </w:r>
      <w:r w:rsidRPr="00E74CC4">
        <w:rPr>
          <w:rFonts w:ascii="仿宋" w:eastAsia="仿宋" w:hAnsi="仿宋" w:hint="eastAsia"/>
          <w:sz w:val="32"/>
          <w:szCs w:val="32"/>
        </w:rPr>
        <w:t>点击支付，进</w:t>
      </w:r>
      <w:proofErr w:type="gramStart"/>
      <w:r w:rsidRPr="00E74CC4">
        <w:rPr>
          <w:rFonts w:ascii="仿宋" w:eastAsia="仿宋" w:hAnsi="仿宋" w:hint="eastAsia"/>
          <w:sz w:val="32"/>
          <w:szCs w:val="32"/>
        </w:rPr>
        <w:t>入网银支付</w:t>
      </w:r>
      <w:proofErr w:type="gramEnd"/>
      <w:r w:rsidRPr="00E74CC4">
        <w:rPr>
          <w:rFonts w:ascii="仿宋" w:eastAsia="仿宋" w:hAnsi="仿宋" w:hint="eastAsia"/>
          <w:sz w:val="32"/>
          <w:szCs w:val="32"/>
        </w:rPr>
        <w:t>页面，完成支付</w:t>
      </w:r>
      <w:r w:rsidR="005916E5" w:rsidRPr="00E74CC4">
        <w:rPr>
          <w:rFonts w:ascii="仿宋" w:eastAsia="仿宋" w:hAnsi="仿宋" w:hint="eastAsia"/>
          <w:sz w:val="32"/>
          <w:szCs w:val="32"/>
        </w:rPr>
        <w:t>；</w:t>
      </w:r>
    </w:p>
    <w:p w:rsidR="003E1AC0" w:rsidRPr="00E74CC4" w:rsidRDefault="003E1AC0" w:rsidP="00217292">
      <w:pPr>
        <w:rPr>
          <w:rFonts w:ascii="仿宋" w:eastAsia="仿宋" w:hAnsi="仿宋"/>
          <w:sz w:val="32"/>
          <w:szCs w:val="32"/>
        </w:rPr>
      </w:pPr>
      <w:r w:rsidRPr="00E74CC4">
        <w:rPr>
          <w:rFonts w:ascii="仿宋" w:eastAsia="仿宋" w:hAnsi="仿宋" w:hint="eastAsia"/>
          <w:noProof/>
          <w:sz w:val="32"/>
          <w:szCs w:val="32"/>
        </w:rPr>
        <w:drawing>
          <wp:inline distT="0" distB="0" distL="0" distR="0">
            <wp:extent cx="5759450" cy="1423002"/>
            <wp:effectExtent l="1905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srcRect/>
                    <a:stretch>
                      <a:fillRect/>
                    </a:stretch>
                  </pic:blipFill>
                  <pic:spPr bwMode="auto">
                    <a:xfrm>
                      <a:off x="0" y="0"/>
                      <a:ext cx="5759450" cy="1423002"/>
                    </a:xfrm>
                    <a:prstGeom prst="rect">
                      <a:avLst/>
                    </a:prstGeom>
                    <a:noFill/>
                    <a:ln w="9525">
                      <a:noFill/>
                      <a:miter lim="800000"/>
                      <a:headEnd/>
                      <a:tailEnd/>
                    </a:ln>
                  </pic:spPr>
                </pic:pic>
              </a:graphicData>
            </a:graphic>
          </wp:inline>
        </w:drawing>
      </w:r>
    </w:p>
    <w:p w:rsidR="0092386C" w:rsidRPr="00E74CC4" w:rsidRDefault="0092386C" w:rsidP="00E74CC4">
      <w:pPr>
        <w:ind w:firstLineChars="150" w:firstLine="480"/>
        <w:rPr>
          <w:rFonts w:ascii="仿宋" w:eastAsia="仿宋" w:hAnsi="仿宋"/>
          <w:sz w:val="32"/>
          <w:szCs w:val="32"/>
        </w:rPr>
      </w:pPr>
      <w:r w:rsidRPr="00E74CC4">
        <w:rPr>
          <w:rFonts w:ascii="仿宋" w:eastAsia="仿宋" w:hAnsi="仿宋" w:hint="eastAsia"/>
          <w:sz w:val="32"/>
          <w:szCs w:val="32"/>
        </w:rPr>
        <w:t>可使用</w:t>
      </w:r>
      <w:proofErr w:type="gramStart"/>
      <w:r w:rsidRPr="00E74CC4">
        <w:rPr>
          <w:rFonts w:ascii="仿宋" w:eastAsia="仿宋" w:hAnsi="仿宋" w:hint="eastAsia"/>
          <w:sz w:val="32"/>
          <w:szCs w:val="32"/>
        </w:rPr>
        <w:t>网银支付</w:t>
      </w:r>
      <w:proofErr w:type="gramEnd"/>
      <w:r w:rsidRPr="00E74CC4">
        <w:rPr>
          <w:rFonts w:ascii="仿宋" w:eastAsia="仿宋" w:hAnsi="仿宋" w:hint="eastAsia"/>
          <w:sz w:val="32"/>
          <w:szCs w:val="32"/>
        </w:rPr>
        <w:t>的银行为以下银行：</w:t>
      </w:r>
    </w:p>
    <w:p w:rsidR="008F7EE7" w:rsidRPr="00E74CC4" w:rsidRDefault="0092386C" w:rsidP="00217292">
      <w:pPr>
        <w:rPr>
          <w:rFonts w:ascii="仿宋" w:eastAsia="仿宋" w:hAnsi="仿宋"/>
          <w:sz w:val="32"/>
          <w:szCs w:val="32"/>
        </w:rPr>
      </w:pPr>
      <w:r w:rsidRPr="00E74CC4">
        <w:rPr>
          <w:rFonts w:ascii="仿宋" w:eastAsia="仿宋" w:hAnsi="仿宋"/>
          <w:noProof/>
          <w:sz w:val="32"/>
          <w:szCs w:val="32"/>
        </w:rPr>
        <w:drawing>
          <wp:inline distT="0" distB="0" distL="0" distR="0">
            <wp:extent cx="5759450" cy="3065405"/>
            <wp:effectExtent l="1905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5759450" cy="3065405"/>
                    </a:xfrm>
                    <a:prstGeom prst="rect">
                      <a:avLst/>
                    </a:prstGeom>
                    <a:noFill/>
                    <a:ln w="9525">
                      <a:noFill/>
                      <a:miter lim="800000"/>
                      <a:headEnd/>
                      <a:tailEnd/>
                    </a:ln>
                  </pic:spPr>
                </pic:pic>
              </a:graphicData>
            </a:graphic>
          </wp:inline>
        </w:drawing>
      </w:r>
    </w:p>
    <w:p w:rsidR="00E769B8" w:rsidRPr="00E74CC4" w:rsidRDefault="003E1AC0" w:rsidP="00F72649">
      <w:pPr>
        <w:ind w:firstLineChars="200" w:firstLine="640"/>
        <w:rPr>
          <w:rFonts w:ascii="仿宋" w:eastAsia="仿宋" w:hAnsi="仿宋"/>
          <w:sz w:val="32"/>
          <w:szCs w:val="32"/>
        </w:rPr>
      </w:pPr>
      <w:r w:rsidRPr="00E74CC4">
        <w:rPr>
          <w:rFonts w:ascii="仿宋" w:eastAsia="仿宋" w:hAnsi="仿宋" w:hint="eastAsia"/>
          <w:sz w:val="32"/>
          <w:szCs w:val="32"/>
        </w:rPr>
        <w:t>7、</w:t>
      </w:r>
      <w:r w:rsidR="008F7EE7" w:rsidRPr="00E74CC4">
        <w:rPr>
          <w:rFonts w:ascii="仿宋" w:eastAsia="仿宋" w:hAnsi="仿宋" w:hint="eastAsia"/>
          <w:sz w:val="32"/>
          <w:szCs w:val="32"/>
        </w:rPr>
        <w:t>支付</w:t>
      </w:r>
      <w:r w:rsidRPr="00E74CC4">
        <w:rPr>
          <w:rFonts w:ascii="仿宋" w:eastAsia="仿宋" w:hAnsi="仿宋" w:hint="eastAsia"/>
          <w:sz w:val="32"/>
          <w:szCs w:val="32"/>
        </w:rPr>
        <w:t>完成后，可在“我的订单”中查询</w:t>
      </w:r>
      <w:r w:rsidR="008F7EE7" w:rsidRPr="00E74CC4">
        <w:rPr>
          <w:rFonts w:ascii="仿宋" w:eastAsia="仿宋" w:hAnsi="仿宋" w:hint="eastAsia"/>
          <w:sz w:val="32"/>
          <w:szCs w:val="32"/>
        </w:rPr>
        <w:t>支付状态</w:t>
      </w:r>
      <w:r w:rsidR="005916E5" w:rsidRPr="00E74CC4">
        <w:rPr>
          <w:rFonts w:ascii="仿宋" w:eastAsia="仿宋" w:hAnsi="仿宋" w:hint="eastAsia"/>
          <w:sz w:val="32"/>
          <w:szCs w:val="32"/>
        </w:rPr>
        <w:t>。</w:t>
      </w:r>
      <w:r w:rsidR="00E769B8" w:rsidRPr="00E74CC4">
        <w:rPr>
          <w:rFonts w:ascii="仿宋" w:eastAsia="仿宋" w:hAnsi="仿宋" w:hint="eastAsia"/>
          <w:sz w:val="32"/>
          <w:szCs w:val="32"/>
        </w:rPr>
        <w:t xml:space="preserve"> </w:t>
      </w:r>
    </w:p>
    <w:p w:rsidR="00DF48A4" w:rsidRPr="00E74CC4" w:rsidRDefault="00873222" w:rsidP="00F72649">
      <w:pPr>
        <w:ind w:firstLineChars="350" w:firstLine="1120"/>
        <w:rPr>
          <w:rFonts w:ascii="仿宋" w:eastAsia="仿宋" w:hAnsi="仿宋"/>
          <w:sz w:val="32"/>
          <w:szCs w:val="32"/>
        </w:rPr>
      </w:pPr>
      <w:r w:rsidRPr="00E74CC4">
        <w:rPr>
          <w:rFonts w:ascii="仿宋" w:eastAsia="仿宋" w:hAnsi="仿宋" w:hint="eastAsia"/>
          <w:sz w:val="32"/>
          <w:szCs w:val="32"/>
        </w:rPr>
        <w:t>咨询电话：</w:t>
      </w:r>
      <w:r w:rsidR="00E769B8" w:rsidRPr="00E74CC4">
        <w:rPr>
          <w:rFonts w:ascii="仿宋" w:eastAsia="仿宋" w:hAnsi="仿宋" w:hint="eastAsia"/>
          <w:sz w:val="32"/>
          <w:szCs w:val="32"/>
        </w:rPr>
        <w:t>010-</w:t>
      </w:r>
      <w:r w:rsidRPr="00E74CC4">
        <w:rPr>
          <w:rFonts w:ascii="仿宋" w:eastAsia="仿宋" w:hAnsi="仿宋" w:hint="eastAsia"/>
          <w:sz w:val="32"/>
          <w:szCs w:val="32"/>
        </w:rPr>
        <w:t>82056343</w:t>
      </w:r>
    </w:p>
    <w:sectPr w:rsidR="00DF48A4" w:rsidRPr="00E74CC4" w:rsidSect="001E28C8">
      <w:pgSz w:w="11906" w:h="16838"/>
      <w:pgMar w:top="2098" w:right="1474" w:bottom="1247"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774" w:rsidRDefault="00FD1774" w:rsidP="008A1416">
      <w:r>
        <w:separator/>
      </w:r>
    </w:p>
  </w:endnote>
  <w:endnote w:type="continuationSeparator" w:id="0">
    <w:p w:rsidR="00FD1774" w:rsidRDefault="00FD1774" w:rsidP="008A1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774" w:rsidRDefault="00FD1774" w:rsidP="008A1416">
      <w:r>
        <w:separator/>
      </w:r>
    </w:p>
  </w:footnote>
  <w:footnote w:type="continuationSeparator" w:id="0">
    <w:p w:rsidR="00FD1774" w:rsidRDefault="00FD1774" w:rsidP="008A1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336"/>
    <w:multiLevelType w:val="hybridMultilevel"/>
    <w:tmpl w:val="D0DC3B5A"/>
    <w:lvl w:ilvl="0" w:tplc="C1F213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D69022C"/>
    <w:multiLevelType w:val="hybridMultilevel"/>
    <w:tmpl w:val="8A683D8C"/>
    <w:lvl w:ilvl="0" w:tplc="50B23D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5CE8"/>
    <w:rsid w:val="00037CC2"/>
    <w:rsid w:val="00045CE8"/>
    <w:rsid w:val="00056B35"/>
    <w:rsid w:val="0006605A"/>
    <w:rsid w:val="000B0BE4"/>
    <w:rsid w:val="000D7FD3"/>
    <w:rsid w:val="000E094C"/>
    <w:rsid w:val="000F3D27"/>
    <w:rsid w:val="00165354"/>
    <w:rsid w:val="00182BDC"/>
    <w:rsid w:val="001858CD"/>
    <w:rsid w:val="001D4820"/>
    <w:rsid w:val="001E28C8"/>
    <w:rsid w:val="001E2946"/>
    <w:rsid w:val="00217292"/>
    <w:rsid w:val="002A3636"/>
    <w:rsid w:val="00351821"/>
    <w:rsid w:val="00390136"/>
    <w:rsid w:val="003E1AC0"/>
    <w:rsid w:val="00466E56"/>
    <w:rsid w:val="004740B0"/>
    <w:rsid w:val="00482B26"/>
    <w:rsid w:val="0048518D"/>
    <w:rsid w:val="004A0DB8"/>
    <w:rsid w:val="00511BAB"/>
    <w:rsid w:val="005308B4"/>
    <w:rsid w:val="00536435"/>
    <w:rsid w:val="005642E2"/>
    <w:rsid w:val="005845A6"/>
    <w:rsid w:val="005916E5"/>
    <w:rsid w:val="005A0F84"/>
    <w:rsid w:val="00644D8A"/>
    <w:rsid w:val="00651992"/>
    <w:rsid w:val="00681F8A"/>
    <w:rsid w:val="00693B18"/>
    <w:rsid w:val="006C1615"/>
    <w:rsid w:val="007B60EF"/>
    <w:rsid w:val="00873222"/>
    <w:rsid w:val="008742B4"/>
    <w:rsid w:val="008967F2"/>
    <w:rsid w:val="008A1416"/>
    <w:rsid w:val="008B506B"/>
    <w:rsid w:val="008E1D51"/>
    <w:rsid w:val="008F7EE7"/>
    <w:rsid w:val="00913BD7"/>
    <w:rsid w:val="0092386C"/>
    <w:rsid w:val="009F71B9"/>
    <w:rsid w:val="00A02102"/>
    <w:rsid w:val="00A166FA"/>
    <w:rsid w:val="00A6243E"/>
    <w:rsid w:val="00A80E38"/>
    <w:rsid w:val="00B439DF"/>
    <w:rsid w:val="00BF5C21"/>
    <w:rsid w:val="00C0105A"/>
    <w:rsid w:val="00C02FC8"/>
    <w:rsid w:val="00C10817"/>
    <w:rsid w:val="00C3715F"/>
    <w:rsid w:val="00CF2E6C"/>
    <w:rsid w:val="00D01262"/>
    <w:rsid w:val="00D34766"/>
    <w:rsid w:val="00D608B4"/>
    <w:rsid w:val="00D81D7A"/>
    <w:rsid w:val="00DF48A4"/>
    <w:rsid w:val="00E02515"/>
    <w:rsid w:val="00E15078"/>
    <w:rsid w:val="00E26693"/>
    <w:rsid w:val="00E74CC4"/>
    <w:rsid w:val="00E769B8"/>
    <w:rsid w:val="00E772F2"/>
    <w:rsid w:val="00E82BC3"/>
    <w:rsid w:val="00EA7378"/>
    <w:rsid w:val="00F24F0A"/>
    <w:rsid w:val="00F26E3B"/>
    <w:rsid w:val="00F3773D"/>
    <w:rsid w:val="00F50B01"/>
    <w:rsid w:val="00F72649"/>
    <w:rsid w:val="00F96F2F"/>
    <w:rsid w:val="00FD1774"/>
    <w:rsid w:val="00FF2C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3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5CE8"/>
    <w:rPr>
      <w:color w:val="0000FF" w:themeColor="hyperlink"/>
      <w:u w:val="single"/>
    </w:rPr>
  </w:style>
  <w:style w:type="paragraph" w:styleId="a4">
    <w:name w:val="Balloon Text"/>
    <w:basedOn w:val="a"/>
    <w:link w:val="Char"/>
    <w:uiPriority w:val="99"/>
    <w:semiHidden/>
    <w:unhideWhenUsed/>
    <w:rsid w:val="00045CE8"/>
    <w:rPr>
      <w:sz w:val="18"/>
      <w:szCs w:val="18"/>
    </w:rPr>
  </w:style>
  <w:style w:type="character" w:customStyle="1" w:styleId="Char">
    <w:name w:val="批注框文本 Char"/>
    <w:basedOn w:val="a0"/>
    <w:link w:val="a4"/>
    <w:uiPriority w:val="99"/>
    <w:semiHidden/>
    <w:rsid w:val="00045CE8"/>
    <w:rPr>
      <w:sz w:val="18"/>
      <w:szCs w:val="18"/>
    </w:rPr>
  </w:style>
  <w:style w:type="paragraph" w:styleId="a5">
    <w:name w:val="List Paragraph"/>
    <w:basedOn w:val="a"/>
    <w:uiPriority w:val="34"/>
    <w:qFormat/>
    <w:rsid w:val="00045CE8"/>
    <w:pPr>
      <w:ind w:firstLineChars="200" w:firstLine="420"/>
    </w:pPr>
  </w:style>
  <w:style w:type="paragraph" w:styleId="a6">
    <w:name w:val="header"/>
    <w:basedOn w:val="a"/>
    <w:link w:val="Char0"/>
    <w:uiPriority w:val="99"/>
    <w:semiHidden/>
    <w:unhideWhenUsed/>
    <w:rsid w:val="008A141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8A1416"/>
    <w:rPr>
      <w:sz w:val="18"/>
      <w:szCs w:val="18"/>
    </w:rPr>
  </w:style>
  <w:style w:type="paragraph" w:styleId="a7">
    <w:name w:val="footer"/>
    <w:basedOn w:val="a"/>
    <w:link w:val="Char1"/>
    <w:uiPriority w:val="99"/>
    <w:semiHidden/>
    <w:unhideWhenUsed/>
    <w:rsid w:val="008A1416"/>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8A141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www.buptict.cn/org/zikao/index"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86</Words>
  <Characters>493</Characters>
  <Application>Microsoft Office Word</Application>
  <DocSecurity>0</DocSecurity>
  <Lines>4</Lines>
  <Paragraphs>1</Paragraphs>
  <ScaleCrop>false</ScaleCrop>
  <Company>Lenovo</Company>
  <LinksUpToDate>false</LinksUpToDate>
  <CharactersWithSpaces>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musong</cp:lastModifiedBy>
  <cp:revision>13</cp:revision>
  <cp:lastPrinted>2018-01-31T07:53:00Z</cp:lastPrinted>
  <dcterms:created xsi:type="dcterms:W3CDTF">2018-01-22T03:28:00Z</dcterms:created>
  <dcterms:modified xsi:type="dcterms:W3CDTF">2018-07-12T04:15:00Z</dcterms:modified>
</cp:coreProperties>
</file>