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360" w:lineRule="auto"/>
        <w:jc w:val="center"/>
        <w:rPr>
          <w:rFonts w:hint="eastAsia" w:ascii="华文中宋" w:hAnsi="华文中宋" w:eastAsia="华文中宋" w:cs="华文中宋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;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沈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阳药科大学高等教育自学考试（第二学历）</w:t>
      </w:r>
    </w:p>
    <w:p>
      <w:pPr>
        <w:tabs>
          <w:tab w:val="left" w:pos="4860"/>
        </w:tabs>
        <w:spacing w:line="360" w:lineRule="auto"/>
        <w:jc w:val="center"/>
        <w:rPr>
          <w:rFonts w:hint="eastAsia"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201</w:t>
      </w:r>
      <w:r>
        <w:rPr>
          <w:rFonts w:hint="eastAsia" w:ascii="华文中宋" w:hAnsi="华文中宋" w:eastAsia="华文中宋" w:cs="华文中宋"/>
          <w:b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年（</w:t>
      </w:r>
      <w:r>
        <w:rPr>
          <w:rFonts w:hint="eastAsia" w:ascii="华文中宋" w:hAnsi="华文中宋" w:eastAsia="华文中宋" w:cs="华文中宋"/>
          <w:b/>
          <w:sz w:val="30"/>
          <w:szCs w:val="30"/>
          <w:lang w:eastAsia="zh-CN"/>
        </w:rPr>
        <w:t>上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）新生报名表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原本科</w:t>
      </w:r>
      <w:r>
        <w:rPr>
          <w:rFonts w:hint="eastAsia" w:ascii="华文中宋" w:hAnsi="华文中宋" w:eastAsia="华文中宋" w:cs="华文中宋"/>
          <w:sz w:val="28"/>
          <w:szCs w:val="28"/>
        </w:rPr>
        <w:t>学号：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原本科</w:t>
      </w:r>
      <w:r>
        <w:rPr>
          <w:rFonts w:hint="eastAsia" w:ascii="华文中宋" w:hAnsi="华文中宋" w:eastAsia="华文中宋" w:cs="华文中宋"/>
          <w:sz w:val="28"/>
          <w:szCs w:val="28"/>
        </w:rPr>
        <w:t>专业：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期队：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 w:cs="华文中宋"/>
          <w:sz w:val="28"/>
          <w:szCs w:val="28"/>
        </w:rPr>
        <w:t>K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辅导员：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手机：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   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</w:rPr>
        <w:t>Q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</w:rPr>
        <w:t>Q：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  <w:lang w:eastAsia="zh-CN"/>
        </w:rPr>
      </w:pPr>
    </w:p>
    <w:p>
      <w:pPr>
        <w:tabs>
          <w:tab w:val="left" w:pos="4860"/>
        </w:tabs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u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u w:val="none"/>
          <w:lang w:eastAsia="zh-CN"/>
        </w:rPr>
        <w:t>考生个人基本信息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姓名：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sz w:val="28"/>
          <w:szCs w:val="28"/>
        </w:rPr>
        <w:t>性别：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   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民族：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  </w:t>
      </w:r>
      <w:r>
        <w:rPr>
          <w:rFonts w:hint="eastAsia" w:ascii="华文中宋" w:hAnsi="华文中宋" w:eastAsia="华文中宋" w:cs="华文中宋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28"/>
          <w:szCs w:val="28"/>
        </w:rPr>
        <w:t>户籍：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(填写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城镇</w:t>
      </w:r>
      <w:r>
        <w:rPr>
          <w:rFonts w:hint="eastAsia" w:ascii="华文中宋" w:hAnsi="华文中宋" w:eastAsia="华文中宋" w:cs="华文中宋"/>
          <w:sz w:val="28"/>
          <w:szCs w:val="28"/>
        </w:rPr>
        <w:t>或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农村</w:t>
      </w:r>
      <w:r>
        <w:rPr>
          <w:rFonts w:hint="eastAsia" w:ascii="华文中宋" w:hAnsi="华文中宋" w:eastAsia="华文中宋" w:cs="华文中宋"/>
          <w:sz w:val="28"/>
          <w:szCs w:val="28"/>
        </w:rPr>
        <w:t>)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政治面貌：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（例如：党员、群众等）         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身份证号：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第二学历</w:t>
      </w:r>
      <w:r>
        <w:rPr>
          <w:rFonts w:hint="eastAsia" w:ascii="华文中宋" w:hAnsi="华文中宋" w:eastAsia="华文中宋" w:cs="华文中宋"/>
          <w:sz w:val="28"/>
          <w:szCs w:val="28"/>
        </w:rPr>
        <w:t>报考专业：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             （药学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>或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  <w:u w:val="single"/>
        </w:rPr>
        <w:t xml:space="preserve">中药学） 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 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备注：校内各本科专业均可报考自学考试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药学 或 中药学 专业，无专业限制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5715</wp:posOffset>
            </wp:positionV>
            <wp:extent cx="1938655" cy="1431290"/>
            <wp:effectExtent l="0" t="0" r="0" b="16510"/>
            <wp:wrapSquare wrapText="bothSides"/>
            <wp:docPr id="1" name="图片 1" descr="药大-第二学历-预报名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药大-第二学历-预报名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r="-5882" b="2560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*报名后，请扫码进QQ群，咨询相关问题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具体缴费、网上报名等安排另行通知，预计：2018年11月扣学费2700元；12月网上报名、现场图像采集；2019年3月授课；2019年4月下旬首次参加考试。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*相关政策及信息可登陆辽宁招生考试网（www.lnzsks.com） ，自学考试版块了解就读过程中的相关信息及报名考试模式。</w:t>
      </w:r>
    </w:p>
    <w:p>
      <w:pPr>
        <w:tabs>
          <w:tab w:val="left" w:pos="4860"/>
        </w:tabs>
        <w:spacing w:line="360" w:lineRule="auto"/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*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  <w:t>咨询电话：23986566  侯晶老师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NO.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4BD3"/>
    <w:rsid w:val="0C391638"/>
    <w:rsid w:val="167D452C"/>
    <w:rsid w:val="187469C1"/>
    <w:rsid w:val="28681B7F"/>
    <w:rsid w:val="356E7B13"/>
    <w:rsid w:val="438B1EEC"/>
    <w:rsid w:val="655C7653"/>
    <w:rsid w:val="7C281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晶致</cp:lastModifiedBy>
  <cp:lastPrinted>2018-10-08T06:33:04Z</cp:lastPrinted>
  <dcterms:modified xsi:type="dcterms:W3CDTF">2018-10-08T06:37:42Z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