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附件三：</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b/>
          <w:sz w:val="44"/>
          <w:szCs w:val="44"/>
        </w:rPr>
      </w:pPr>
      <w:r>
        <w:rPr>
          <w:rFonts w:hint="eastAsia"/>
          <w:b/>
          <w:sz w:val="44"/>
          <w:szCs w:val="44"/>
        </w:rPr>
        <w:t>山东省高等教育自学考试课程免考</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b/>
          <w:sz w:val="44"/>
          <w:szCs w:val="44"/>
        </w:rPr>
      </w:pPr>
      <w:r>
        <w:rPr>
          <w:rFonts w:hint="eastAsia"/>
          <w:b/>
          <w:sz w:val="44"/>
          <w:szCs w:val="44"/>
        </w:rPr>
        <w:t>实施细则（修订）</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rPr>
        <w:t xml:space="preserve">   </w:t>
      </w:r>
      <w:r>
        <w:rPr>
          <w:rFonts w:hint="eastAsia" w:ascii="仿宋" w:hAnsi="仿宋" w:eastAsia="仿宋" w:cs="仿宋"/>
          <w:sz w:val="32"/>
          <w:szCs w:val="32"/>
        </w:rPr>
        <w:t xml:space="preserve"> 第一条  根据《高等教育自学考试暂行条例》第二十二条的规定及全国高等教育自学考试指导委员会颁发的《关于高等教育自学考试免考课程的试行规定》，结合我省的实际情况，特制定本实施细则。</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第二条  国家承认学历的全日制普通高等学校和经国家教育部批准或同意备案的成人高等学校和民办高等学校（以下简称各类高校）的研究生、本科、专科毕业生以及高等教育自学考试毕业生，报考高等教育自学考试第二专业的，均可按本细则的规定免考确已学过且考试成绩合格的部分课程。考查合格的“考查”课程和民办高校的“校考课程”不属免考范围。</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第三条  学科门类分为：哲学、经济学、法学、教育学、文学、历史学、理学、工学、农学、医学、管理学。</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第四条  高等教育自学考试现有专科、本科两个学历层次，专业考试计划分为A：专科；B：独立本科段；C：本科（分为基础科段、本科段）。</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第五条  高等教育自学考试课程结构分类：</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1、公共政治课：马克思主义哲学原理、邓小平理论概论、法律基础与思想道德修养、马克思主义政治经济学原理、毛泽东思想概论，［政治经济学（财）不属于公共政治课］；</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2、公共基础课：高等数学、大学语文、公共外语、计算机应用基础、管理系统中计算机应用、物理（工）；</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3、专业基础课；</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4、专业课。</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第六条  考生在专科及专科以上各类高校期间确已学过且考试成绩合格的公共政治课，可以免考高等教育自学考试专科及专科以上相同名称的公共政治课。</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1、已学过“哲学”或“辩证唯物主义和历史唯物主义”且考试成绩合格的，可免考“马克思主义哲学原理”。</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2、已学过“政治经济学”且考试成绩合格的，可免考“马克思主义政治经济学原理”。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3、98年及以后入学的各类高校专科在校生及毕业生，公共政治课考试合格，报考高等教育自学考试专科专业，可免考公共政治课（马克思主义哲学原理、邓小平理论概论、法律基础与思想道德修养）。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98年及以后入学的各类高校本科及以上在校生及毕业生，公共政治课考试合格，报考高等教育自学考试专、本科专业，可免考公共政治课（马克思主义哲学原理、邓小平理论概论、法律基础与思想道德修养、毛泽东思想概论、马克思主义政治经济学原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第七条  数学专业专科及以上毕业生，报考高等教育自学考试可免考专科和本科的高等数学课程；各类专业专科毕业生高等数学课程考试合格的，报考高等教育自学考试可免考专科的高等数学课程；各类专业本科毕业生高等数学课程考试合格的，报考高等教育自学考试可免考专科及本科高等数学课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第八条  考生符合下列条件之一的，报考高等教育自学考试可以免考物理（工）：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1．专科及专科以上毕业生学过“物理”或“普通物理”且考试成绩合格的；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2．物理学类专业专科及以上毕业生。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第九条  考生符合下列条件之一的，报考高等教育自学考试，可以免考大学语文：</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1、专科及专科以上毕业生已学过“大学语文”且考试成绩合格的；</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2、汉语言文学、新闻、文秘及相近专业专科及专科以上毕业生。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第十条  考生符合下列条件之一的，报考高等教育自学考试，可以免考公共外语[英语（一）、英语（二）]：</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1、各类外语专业专科及专科以上毕业生；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2、获得大学外语国家四级及以上合格证书者；</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3、各类专业专科毕业生学过“英语”，且考试成绩合格的，可免考“英语（一）”；各类专业本科毕业生，学过“英语”，且考试成绩合格的，可免考“英语（一）”或“英语（二）”。</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4、获得全国公共英语等级证书考试PETS－2级及以上级别合格证书者，可免考英语（一）；获得全国公共英语等级证书考试PETS－3级及以上级别合格证书者，可免考英语（二）。</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第十一条  考生符合下列条件之一的，报考高等教育自学考试，可以免考非计算机类专业“计算机应用基础”课程或“管理系统中计算机应用”课程：</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1、专科及专科以上毕业生已学过“计算机应用基础”并考试成绩合格的，可免考“计算机应用基础”课程；</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2、计算机类专业专科及以上毕业生；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3、获得自学考试系统组织的“全国计算机等级考试”一级及以上级别合格证书者可免考“计算机应用基础”课程；</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4、获得自学考试系统组织的“全国计算机应用技术证书（NIT）考试”各模块之一合格证书者可免考“计算机应用基础”课程；</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5．获得自学考试系统组织的“全国计算机应用技术证书（NIT）考试《管理系统中信息技术的应用》”模块合格证书者可免考“管理系统中计算机应用”课程。</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第十二条  专业基础课及专业课的免考：</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1、高等教育自学考试毕业生，报考第二专业专科或本科，可免考与原专业课程名称相同、要求相当或比原专业要求较低的课程；</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2、各类高校本科及以上毕业生，报考高等教育自学考试专科或本科专业，可免考与原专业课程名称相同、要求相当或比原专业要求较低的课程；</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3、各类高校专科毕业生，报考高等教育自学考试专科专业，可免考与原专业课程名称相同、要求相当或比原专业要求较低的课程；。</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第十三条  高等教育自学考试专业考试计划规定的学分数，每学分相当于全日制普通高校授课时间的18个学时。</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第十四条  各类高校的本科肄业生、退学生，参加高等教育自学考试，可以免考已学完且取得考试合格成绩的公共政治课、公共基础课。</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第十五条  外省（市、自治区）籍的人员，按要转考的有关规定转入我省参加高等教育自学考试者，已经达到我省某专业高等教育自学考试专科或本科毕业要求的，按照我省高等教育自学考试的有关规定，发给相应的毕业证书。其免考课程也按本细则规定执行。</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第十六条  已获得学位的本科毕业生、研究生，参加高等教育自学考试本科专业的考试，并获得毕业证书者，若与原毕业专业属于同学科门类的，只颁发新专业的毕业证书，不再授予第二学士学位证书。</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第十七条  课程免考的手续：先由考生根据免考的要求，向其所在市自学考试办公室提出免考课程的申请，并提供所需的原始证件，经市自学考试办公室初审后，报省自学考试办公室审批。具体办法、要求和时间按山东省自学考试办公室的规定执行。</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要求免考的应考者，须提供下列证明材料：</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1、毕业证书原件；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2、原毕业高等院校出具的原始成绩单复印件（应注明课程名称、学分、学时、考试成绩等），并加盖其院校教务部门的公章；</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3、自学考试毕业生的成绩证明，应从本人的人事档案中复印“高等教育自学考试毕业生登记表”，并加盖其主管人事部门的公章。</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第十八条  凡有伪造、涂改和提供假证明材料者，一经查出，即取消其考试资格和已取得的合格成绩，并通知其所在单位进行处理。</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对徇私舞弊的工作人员，按国家有关规定进行处理。</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第十九条  本细则自公布之日起实施，原免考规定与本细则不一致的，以本细则为准。</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outlineLvl w:val="9"/>
        <w:rPr>
          <w:rFonts w:hint="eastAsia" w:ascii="仿宋" w:hAnsi="仿宋" w:eastAsia="仿宋" w:cs="仿宋"/>
          <w:sz w:val="32"/>
          <w:szCs w:val="32"/>
        </w:rPr>
      </w:pPr>
      <w:r>
        <w:rPr>
          <w:rFonts w:hint="eastAsia" w:ascii="仿宋" w:hAnsi="仿宋" w:eastAsia="仿宋" w:cs="仿宋"/>
          <w:sz w:val="32"/>
          <w:szCs w:val="32"/>
        </w:rPr>
        <w:t>第二十条  本细则由山东省高等教育自学考试委员会负责解释。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03E5A"/>
    <w:rsid w:val="3E103E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2018-11-23T09:45:00Z</dcterms:created>
  <dc:creator>Administrator</dc:creator>
  <cp:lastModifiedBy>Administrator</cp:lastModifiedBy>
  <dcterms:modified xsi:type="dcterms:W3CDTF">2018-11-23T09:45:55Z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