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附件4:</w:t>
      </w:r>
    </w:p>
    <w:p>
      <w:pPr>
        <w:spacing w:line="52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2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201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b/>
          <w:sz w:val="30"/>
          <w:szCs w:val="30"/>
        </w:rPr>
        <w:t>年成人高等教育学士学位外语水平全省统考</w:t>
      </w:r>
    </w:p>
    <w:p>
      <w:pPr>
        <w:spacing w:line="52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单 位 代 码 表</w:t>
      </w:r>
    </w:p>
    <w:p>
      <w:pPr>
        <w:spacing w:line="520" w:lineRule="exact"/>
        <w:jc w:val="center"/>
        <w:rPr>
          <w:rFonts w:hint="eastAsia" w:ascii="仿宋_GB2312" w:eastAsia="仿宋_GB2312"/>
          <w:sz w:val="28"/>
          <w:szCs w:val="28"/>
        </w:rPr>
      </w:pP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5"/>
        <w:gridCol w:w="1148"/>
        <w:gridCol w:w="287"/>
        <w:gridCol w:w="3157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    校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代码</w:t>
            </w:r>
          </w:p>
        </w:tc>
        <w:tc>
          <w:tcPr>
            <w:tcW w:w="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    校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中山大学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4401</w:t>
            </w:r>
          </w:p>
        </w:tc>
        <w:tc>
          <w:tcPr>
            <w:tcW w:w="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广东技术师范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华南理工大学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4402</w:t>
            </w:r>
          </w:p>
        </w:tc>
        <w:tc>
          <w:tcPr>
            <w:tcW w:w="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岭南</w:t>
            </w:r>
            <w:r>
              <w:rPr>
                <w:rFonts w:hint="eastAsia" w:ascii="仿宋_GB2312" w:eastAsia="仿宋_GB2312"/>
                <w:sz w:val="28"/>
                <w:szCs w:val="28"/>
              </w:rPr>
              <w:t>师范学院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暨南大学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4403</w:t>
            </w:r>
          </w:p>
        </w:tc>
        <w:tc>
          <w:tcPr>
            <w:tcW w:w="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韩山师范学院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华南农业大学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4404</w:t>
            </w:r>
          </w:p>
        </w:tc>
        <w:tc>
          <w:tcPr>
            <w:tcW w:w="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广州大学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南方医科大学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4405</w:t>
            </w:r>
          </w:p>
        </w:tc>
        <w:tc>
          <w:tcPr>
            <w:tcW w:w="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医科大学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广州中医药大学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4406</w:t>
            </w:r>
          </w:p>
        </w:tc>
        <w:tc>
          <w:tcPr>
            <w:tcW w:w="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深圳大学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华南师范大学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4407</w:t>
            </w:r>
          </w:p>
        </w:tc>
        <w:tc>
          <w:tcPr>
            <w:tcW w:w="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五邑大学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广东工业大学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4408</w:t>
            </w:r>
          </w:p>
        </w:tc>
        <w:tc>
          <w:tcPr>
            <w:tcW w:w="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佛山科学技术学院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广东外语外贸大学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4409</w:t>
            </w:r>
          </w:p>
        </w:tc>
        <w:tc>
          <w:tcPr>
            <w:tcW w:w="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广东石油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化工学院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汕头大学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4410</w:t>
            </w:r>
          </w:p>
        </w:tc>
        <w:tc>
          <w:tcPr>
            <w:tcW w:w="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韶关学院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财经大学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4411</w:t>
            </w:r>
          </w:p>
        </w:tc>
        <w:tc>
          <w:tcPr>
            <w:tcW w:w="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嘉应学院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医科大学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4412</w:t>
            </w:r>
          </w:p>
        </w:tc>
        <w:tc>
          <w:tcPr>
            <w:tcW w:w="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惠州学院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广东海洋大学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4413</w:t>
            </w:r>
          </w:p>
        </w:tc>
        <w:tc>
          <w:tcPr>
            <w:tcW w:w="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肇庆学院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仲恺农业技术学院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4414</w:t>
            </w:r>
          </w:p>
        </w:tc>
        <w:tc>
          <w:tcPr>
            <w:tcW w:w="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东莞理工学院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药科大学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4415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广东白云学院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星海音乐学院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4416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吉林大学珠海学院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广州美术学院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4417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电子科技大学中山学院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广州体育学院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4418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广东金融学院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广东开放大学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4437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4C"/>
    <w:rsid w:val="005A4B16"/>
    <w:rsid w:val="0086014C"/>
    <w:rsid w:val="02791602"/>
    <w:rsid w:val="7871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80</Words>
  <Characters>457</Characters>
  <Lines>3</Lines>
  <Paragraphs>1</Paragraphs>
  <TotalTime>5</TotalTime>
  <ScaleCrop>false</ScaleCrop>
  <LinksUpToDate>false</LinksUpToDate>
  <CharactersWithSpaces>536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2018-01-31T02:42:00Z</dcterms:created>
  <dc:creator>춠෌춐෌</dc:creator>
  <cp:lastModifiedBy>钟振原</cp:lastModifiedBy>
  <dcterms:modified xsi:type="dcterms:W3CDTF">2019-02-26T07:52:47Z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