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EC" w:rsidRPr="00BD26EC" w:rsidRDefault="00BD26EC" w:rsidP="00BD26EC">
      <w:pPr>
        <w:widowControl/>
        <w:adjustRightInd w:val="0"/>
        <w:snapToGrid w:val="0"/>
        <w:spacing w:after="200"/>
        <w:ind w:left="1600" w:hangingChars="500" w:hanging="1600"/>
        <w:jc w:val="left"/>
        <w:rPr>
          <w:rFonts w:ascii="仿宋" w:eastAsia="仿宋" w:hAnsi="仿宋" w:cs="Times New Roman"/>
          <w:bCs/>
          <w:kern w:val="0"/>
          <w:sz w:val="32"/>
          <w:szCs w:val="32"/>
        </w:rPr>
      </w:pPr>
      <w:r w:rsidRPr="00BD26EC">
        <w:rPr>
          <w:rFonts w:ascii="仿宋" w:eastAsia="仿宋" w:hAnsi="仿宋" w:cs="Times New Roman"/>
          <w:bCs/>
          <w:sz w:val="32"/>
          <w:szCs w:val="32"/>
        </w:rPr>
        <w:t>四川省高等教育自学考试考籍转出登记表</w:t>
      </w:r>
    </w:p>
    <w:p w:rsidR="00BD26EC" w:rsidRPr="00BD26EC" w:rsidRDefault="00BD26EC" w:rsidP="00BD26EC">
      <w:pPr>
        <w:widowControl/>
        <w:adjustRightInd w:val="0"/>
        <w:snapToGrid w:val="0"/>
        <w:spacing w:after="200"/>
        <w:ind w:firstLineChars="450" w:firstLine="1440"/>
        <w:jc w:val="left"/>
        <w:rPr>
          <w:rFonts w:ascii="仿宋" w:eastAsia="仿宋" w:hAnsi="仿宋" w:cs="Times New Roman"/>
          <w:bCs/>
          <w:kern w:val="0"/>
          <w:sz w:val="32"/>
          <w:szCs w:val="32"/>
        </w:rPr>
      </w:pPr>
      <w:r w:rsidRPr="00BD26EC">
        <w:rPr>
          <w:rFonts w:ascii="仿宋" w:eastAsia="仿宋" w:hAnsi="仿宋" w:cs="Times New Roman" w:hint="eastAsia"/>
          <w:bCs/>
          <w:kern w:val="0"/>
          <w:sz w:val="32"/>
          <w:szCs w:val="32"/>
        </w:rPr>
        <w:t>转出编号：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9"/>
        <w:gridCol w:w="805"/>
        <w:gridCol w:w="993"/>
        <w:gridCol w:w="163"/>
        <w:gridCol w:w="700"/>
        <w:gridCol w:w="490"/>
        <w:gridCol w:w="112"/>
        <w:gridCol w:w="1653"/>
        <w:gridCol w:w="709"/>
        <w:gridCol w:w="425"/>
        <w:gridCol w:w="709"/>
        <w:gridCol w:w="1703"/>
      </w:tblGrid>
      <w:tr w:rsidR="00BD26EC" w:rsidRPr="00BD26EC" w:rsidTr="00590F3C">
        <w:trPr>
          <w:cantSplit/>
          <w:trHeight w:val="477"/>
          <w:jc w:val="center"/>
        </w:trPr>
        <w:tc>
          <w:tcPr>
            <w:tcW w:w="16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15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4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照片</w:t>
            </w:r>
          </w:p>
        </w:tc>
      </w:tr>
      <w:tr w:rsidR="00BD26EC" w:rsidRPr="00BD26EC" w:rsidTr="00590F3C">
        <w:trPr>
          <w:cantSplit/>
          <w:trHeight w:val="465"/>
          <w:jc w:val="center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身份证号</w:t>
            </w:r>
          </w:p>
        </w:tc>
        <w:tc>
          <w:tcPr>
            <w:tcW w:w="2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65"/>
          <w:jc w:val="center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准考证号</w:t>
            </w:r>
          </w:p>
        </w:tc>
        <w:tc>
          <w:tcPr>
            <w:tcW w:w="2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专业代码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65"/>
          <w:jc w:val="center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专业层次</w:t>
            </w:r>
          </w:p>
        </w:tc>
        <w:tc>
          <w:tcPr>
            <w:tcW w:w="2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□本科    □专科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专业名称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转出地</w:t>
            </w:r>
          </w:p>
        </w:tc>
        <w:tc>
          <w:tcPr>
            <w:tcW w:w="23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400" w:firstLine="84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省（区、市）</w:t>
            </w:r>
          </w:p>
        </w:tc>
        <w:tc>
          <w:tcPr>
            <w:tcW w:w="1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转出原因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0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391"/>
          <w:jc w:val="center"/>
        </w:trPr>
        <w:tc>
          <w:tcPr>
            <w:tcW w:w="927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合格课程及成绩</w:t>
            </w: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序号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课程代码</w:t>
            </w: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课程名称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学分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成绩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合格时间</w:t>
            </w: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8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31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927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奖惩情况</w:t>
            </w: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9271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161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转入地</w:t>
            </w:r>
          </w:p>
        </w:tc>
        <w:tc>
          <w:tcPr>
            <w:tcW w:w="24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 xml:space="preserve">   省（区、市）</w:t>
            </w:r>
          </w:p>
        </w:tc>
        <w:tc>
          <w:tcPr>
            <w:tcW w:w="2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转入地准考证号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260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转入地专业名称</w:t>
            </w:r>
          </w:p>
        </w:tc>
        <w:tc>
          <w:tcPr>
            <w:tcW w:w="1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  <w:tc>
          <w:tcPr>
            <w:tcW w:w="2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转入地专业代码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</w:tc>
      </w:tr>
      <w:tr w:rsidR="00BD26EC" w:rsidRPr="00BD26EC" w:rsidTr="00590F3C">
        <w:trPr>
          <w:cantSplit/>
          <w:trHeight w:val="476"/>
          <w:jc w:val="center"/>
        </w:trPr>
        <w:tc>
          <w:tcPr>
            <w:tcW w:w="2607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转入地专业层次</w:t>
            </w:r>
          </w:p>
        </w:tc>
        <w:tc>
          <w:tcPr>
            <w:tcW w:w="6664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□本科    □专科</w:t>
            </w:r>
          </w:p>
        </w:tc>
      </w:tr>
    </w:tbl>
    <w:p w:rsidR="00BD26EC" w:rsidRPr="00BD26EC" w:rsidRDefault="00BD26EC" w:rsidP="00BD26EC">
      <w:pPr>
        <w:widowControl/>
        <w:adjustRightInd w:val="0"/>
        <w:snapToGrid w:val="0"/>
        <w:spacing w:after="200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 w:rsidRPr="00BD26EC">
        <w:rPr>
          <w:rFonts w:ascii="仿宋" w:eastAsia="仿宋" w:hAnsi="仿宋" w:cs="Times New Roman" w:hint="eastAsia"/>
          <w:kern w:val="0"/>
          <w:sz w:val="32"/>
          <w:szCs w:val="32"/>
        </w:rPr>
        <w:t>第1页  共2页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05"/>
      </w:tblGrid>
      <w:tr w:rsidR="00BD26EC" w:rsidRPr="00BD26EC" w:rsidTr="00590F3C">
        <w:trPr>
          <w:cantSplit/>
          <w:trHeight w:val="476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116" w:firstLine="244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100" w:firstLine="21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1. 以上内容经本人核对，准确无误。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100" w:firstLine="21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2. 本人同意按照转</w:t>
            </w:r>
            <w:proofErr w:type="gramStart"/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考规定</w:t>
            </w:r>
            <w:proofErr w:type="gramEnd"/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办理转考手续。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100" w:firstLine="21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3. 未按转入地要求按期完成转入现场确认，视同放弃转考申请，个人承担后果。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2500" w:firstLine="525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转考考生签名：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2900" w:firstLine="6090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年     月    日</w:t>
            </w:r>
          </w:p>
        </w:tc>
      </w:tr>
      <w:tr w:rsidR="00BD26EC" w:rsidRPr="00BD26EC" w:rsidTr="00590F3C">
        <w:trPr>
          <w:cantSplit/>
          <w:trHeight w:val="2823"/>
          <w:jc w:val="center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400" w:firstLine="840"/>
              <w:jc w:val="left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县（市、区）</w:t>
            </w:r>
            <w:proofErr w:type="gramStart"/>
            <w:r w:rsidRPr="00BD26EC"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招考办</w:t>
            </w:r>
            <w:proofErr w:type="gramEnd"/>
            <w:r w:rsidRPr="00BD26EC"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意见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400" w:firstLine="840"/>
              <w:jc w:val="left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leftChars="350" w:left="735"/>
              <w:jc w:val="left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经办人：           （单位署章）                   年   月   日</w:t>
            </w:r>
          </w:p>
        </w:tc>
        <w:tc>
          <w:tcPr>
            <w:tcW w:w="4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250" w:firstLine="525"/>
              <w:jc w:val="left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市（州）招考办、高校自考办意见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250" w:firstLine="525"/>
              <w:jc w:val="left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leftChars="350" w:left="735"/>
              <w:jc w:val="left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经办人：               （单位署章）                   年   月   日</w:t>
            </w:r>
          </w:p>
        </w:tc>
      </w:tr>
      <w:tr w:rsidR="00BD26EC" w:rsidRPr="00BD26EC" w:rsidTr="00590F3C">
        <w:trPr>
          <w:cantSplit/>
          <w:trHeight w:val="1815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省教育考试院意见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550" w:firstLine="1155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经办人：                                  审核人：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ind w:firstLineChars="550" w:firstLine="1155"/>
              <w:jc w:val="left"/>
              <w:rPr>
                <w:rFonts w:ascii="微软雅黑" w:eastAsia="微软雅黑" w:hAnsi="微软雅黑" w:cs="Times New Roman"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kern w:val="0"/>
                <w:szCs w:val="21"/>
              </w:rPr>
              <w:t>年   月   日                              年   月   日</w:t>
            </w:r>
          </w:p>
        </w:tc>
      </w:tr>
      <w:tr w:rsidR="00BD26EC" w:rsidRPr="00BD26EC" w:rsidTr="00590F3C">
        <w:trPr>
          <w:cantSplit/>
          <w:trHeight w:val="1080"/>
          <w:jc w:val="center"/>
        </w:trPr>
        <w:tc>
          <w:tcPr>
            <w:tcW w:w="90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left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  <w:r w:rsidRPr="00BD26EC">
              <w:rPr>
                <w:rFonts w:ascii="微软雅黑" w:eastAsia="微软雅黑" w:hAnsi="微软雅黑" w:cs="Times New Roman" w:hint="eastAsia"/>
                <w:b/>
                <w:kern w:val="0"/>
                <w:szCs w:val="21"/>
              </w:rPr>
              <w:t>备注：</w:t>
            </w:r>
          </w:p>
          <w:p w:rsidR="00BD26EC" w:rsidRPr="00BD26EC" w:rsidRDefault="00BD26EC" w:rsidP="00BD26EC">
            <w:pPr>
              <w:widowControl/>
              <w:adjustRightInd w:val="0"/>
              <w:snapToGrid w:val="0"/>
              <w:spacing w:after="200" w:line="360" w:lineRule="auto"/>
              <w:jc w:val="center"/>
              <w:rPr>
                <w:rFonts w:ascii="微软雅黑" w:eastAsia="微软雅黑" w:hAnsi="微软雅黑" w:cs="Times New Roman"/>
                <w:b/>
                <w:kern w:val="0"/>
                <w:szCs w:val="21"/>
              </w:rPr>
            </w:pPr>
          </w:p>
        </w:tc>
      </w:tr>
    </w:tbl>
    <w:p w:rsidR="00BD26EC" w:rsidRPr="00BD26EC" w:rsidRDefault="00BD26EC" w:rsidP="00BD26EC">
      <w:pPr>
        <w:widowControl/>
        <w:adjustRightInd w:val="0"/>
        <w:snapToGrid w:val="0"/>
        <w:spacing w:beforeLines="50" w:before="156" w:after="200"/>
        <w:ind w:firstLineChars="450" w:firstLine="945"/>
        <w:jc w:val="left"/>
        <w:rPr>
          <w:rFonts w:ascii="微软雅黑" w:eastAsia="微软雅黑" w:hAnsi="微软雅黑" w:cs="Times New Roman"/>
          <w:kern w:val="0"/>
          <w:szCs w:val="21"/>
        </w:rPr>
      </w:pPr>
      <w:r w:rsidRPr="00BD26EC">
        <w:rPr>
          <w:rFonts w:ascii="微软雅黑" w:eastAsia="微软雅黑" w:hAnsi="微软雅黑" w:cs="Times New Roman" w:hint="eastAsia"/>
          <w:kern w:val="0"/>
          <w:szCs w:val="21"/>
        </w:rPr>
        <w:t>注：此表一式三份，各单位逐级留底备查。</w:t>
      </w:r>
    </w:p>
    <w:p w:rsidR="00BD26EC" w:rsidRPr="00BD26EC" w:rsidRDefault="00BD26EC" w:rsidP="00BD26EC">
      <w:pPr>
        <w:widowControl/>
        <w:adjustRightInd w:val="0"/>
        <w:snapToGrid w:val="0"/>
        <w:spacing w:after="200"/>
        <w:jc w:val="center"/>
        <w:rPr>
          <w:rFonts w:ascii="仿宋" w:eastAsia="仿宋" w:hAnsi="仿宋" w:cs="Times New Roman"/>
          <w:b/>
          <w:kern w:val="0"/>
          <w:sz w:val="32"/>
          <w:szCs w:val="32"/>
        </w:rPr>
      </w:pPr>
    </w:p>
    <w:p w:rsidR="00BD26EC" w:rsidRPr="00BD26EC" w:rsidRDefault="00BD26EC" w:rsidP="00BD26EC">
      <w:pPr>
        <w:widowControl/>
        <w:adjustRightInd w:val="0"/>
        <w:snapToGrid w:val="0"/>
        <w:spacing w:after="200"/>
        <w:jc w:val="center"/>
        <w:rPr>
          <w:rFonts w:ascii="仿宋" w:eastAsia="仿宋" w:hAnsi="仿宋" w:cs="Times New Roman"/>
          <w:b/>
          <w:bCs/>
          <w:kern w:val="0"/>
          <w:sz w:val="32"/>
          <w:szCs w:val="32"/>
        </w:rPr>
      </w:pPr>
      <w:r w:rsidRPr="00BD26EC">
        <w:rPr>
          <w:rFonts w:ascii="仿宋" w:eastAsia="仿宋" w:hAnsi="仿宋" w:cs="Times New Roman"/>
          <w:b/>
          <w:kern w:val="0"/>
          <w:sz w:val="32"/>
          <w:szCs w:val="32"/>
        </w:rPr>
        <w:t>第2页  共2页</w:t>
      </w:r>
    </w:p>
    <w:p w:rsidR="001F4BFA" w:rsidRDefault="001F4BFA">
      <w:bookmarkStart w:id="0" w:name="_GoBack"/>
      <w:bookmarkEnd w:id="0"/>
    </w:p>
    <w:sectPr w:rsidR="001F4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EC"/>
    <w:rsid w:val="001F4BFA"/>
    <w:rsid w:val="00B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526</Characters>
  <Application>Microsoft Office Word</Application>
  <DocSecurity>0</DocSecurity>
  <Lines>4</Lines>
  <Paragraphs>1</Paragraphs>
  <ScaleCrop>false</ScaleCrop>
  <Company>china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2019-08-14T03:03:00Z</dcterms:created>
  <dcterms:modified xsi:type="dcterms:W3CDTF">2019-08-14T03:03:00Z</dcterms:modified>
</cp:coreProperties>
</file>