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附件二         </w:t>
      </w: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新版高等教育自学考试管理信息系统考生端操作说明</w:t>
      </w: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一、登录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考生端地址：https://zk.sceea.cn/（推荐使用谷歌浏览器和火狐浏览器）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(一)正常登录：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（二）登录失败：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身份证号码有误：未采集有效身份证号码或提供身份证号码无法通过验证的，由考生本人到报名注册地考试机构采集正确身份证号码后，由报名注册地生成账号后再进行登录。</w:t>
      </w:r>
    </w:p>
    <w:p>
      <w:pPr>
        <w:spacing w:afterLines="5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>
      <w:pPr>
        <w:spacing w:afterLines="5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2747645"/>
            <wp:effectExtent l="1905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登录流程图：</w:t>
      </w:r>
    </w:p>
    <w:p>
      <w:pPr>
        <w:adjustRightInd/>
        <w:snapToGrid/>
        <w:spacing w:after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267075" cy="2124075"/>
            <wp:effectExtent l="19050" t="0" r="9525" b="0"/>
            <wp:docPr id="2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二、切换准考证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该功能用于考生切换准考证使用。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操作如图：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207010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560" w:lineRule="exact"/>
        <w:ind w:firstLine="161" w:firstLineChars="5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3"/>
        <w:spacing w:line="560" w:lineRule="exact"/>
        <w:ind w:firstLine="161" w:firstLineChars="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三、考籍管理</w:t>
      </w:r>
    </w:p>
    <w:p>
      <w:pPr>
        <w:pStyle w:val="4"/>
        <w:spacing w:before="0" w:after="0" w:line="560" w:lineRule="exact"/>
        <w:ind w:firstLine="640" w:firstLineChars="200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说明：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如图所示：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435475" cy="1586865"/>
            <wp:effectExtent l="19050" t="0" r="2658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589" cy="15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432935" cy="993140"/>
            <wp:effectExtent l="19050" t="0" r="5198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95" cy="99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考生提交审核后将无法看到申请数据，待省教育考试院审核结束，并下发数据后方能查看结果。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下发的每条数据都可以看到每一级的审核意见，在详情里查看。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如图所示：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1144270"/>
            <wp:effectExtent l="19050" t="0" r="2540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考籍业务申请流程图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15870" cy="2647315"/>
            <wp:effectExtent l="19050" t="0" r="0" b="0"/>
            <wp:docPr id="18" name="图片 4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872" cy="26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注：该流程图适用于考籍管理中，考籍基本信息修改、准考证修改申请、省际转出申请、课程免试申请、前置学历申请、毕业申请功能。</w:t>
      </w:r>
    </w:p>
    <w:p>
      <w:pPr>
        <w:pStyle w:val="4"/>
        <w:spacing w:before="0" w:after="0" w:line="560" w:lineRule="exact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课程替代操作流程图</w:t>
      </w:r>
      <w:r>
        <w:rPr>
          <w:rFonts w:ascii="仿宋" w:hAnsi="仿宋" w:eastAsia="仿宋"/>
          <w:b w:val="0"/>
        </w:rPr>
        <w:t>:</w:t>
      </w:r>
    </w:p>
    <w:p>
      <w:pPr>
        <w:adjustRightInd/>
        <w:snapToGrid/>
        <w:spacing w:after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2343150" cy="1828800"/>
            <wp:effectExtent l="19050" t="0" r="0" b="0"/>
            <wp:docPr id="3" name="图片 2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 该流程图适用于考籍管理中，课程替代功能。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3B2"/>
    <w:rsid w:val="000315F1"/>
    <w:rsid w:val="0003745C"/>
    <w:rsid w:val="00066DB4"/>
    <w:rsid w:val="00072238"/>
    <w:rsid w:val="00072645"/>
    <w:rsid w:val="000D38C9"/>
    <w:rsid w:val="000F253A"/>
    <w:rsid w:val="000F5AFB"/>
    <w:rsid w:val="001154B6"/>
    <w:rsid w:val="0012491B"/>
    <w:rsid w:val="001418D6"/>
    <w:rsid w:val="00141E83"/>
    <w:rsid w:val="0014404F"/>
    <w:rsid w:val="001440A0"/>
    <w:rsid w:val="0016780B"/>
    <w:rsid w:val="00176A04"/>
    <w:rsid w:val="001869F9"/>
    <w:rsid w:val="001B1FA3"/>
    <w:rsid w:val="001C7438"/>
    <w:rsid w:val="001D7B60"/>
    <w:rsid w:val="001E1D12"/>
    <w:rsid w:val="00205DC2"/>
    <w:rsid w:val="00213222"/>
    <w:rsid w:val="002271B5"/>
    <w:rsid w:val="00244DD1"/>
    <w:rsid w:val="00253965"/>
    <w:rsid w:val="00265536"/>
    <w:rsid w:val="00271551"/>
    <w:rsid w:val="00280EB7"/>
    <w:rsid w:val="002915EC"/>
    <w:rsid w:val="002A3AB1"/>
    <w:rsid w:val="002B1875"/>
    <w:rsid w:val="002B4ED1"/>
    <w:rsid w:val="002C3B66"/>
    <w:rsid w:val="002C7C56"/>
    <w:rsid w:val="002D0B99"/>
    <w:rsid w:val="002D0DA3"/>
    <w:rsid w:val="002D0FA6"/>
    <w:rsid w:val="002D1393"/>
    <w:rsid w:val="00323B43"/>
    <w:rsid w:val="00340A43"/>
    <w:rsid w:val="00351244"/>
    <w:rsid w:val="0035152C"/>
    <w:rsid w:val="00364D6F"/>
    <w:rsid w:val="00381327"/>
    <w:rsid w:val="003B17B0"/>
    <w:rsid w:val="003D37D8"/>
    <w:rsid w:val="003F6169"/>
    <w:rsid w:val="00416BC0"/>
    <w:rsid w:val="00426133"/>
    <w:rsid w:val="0043094F"/>
    <w:rsid w:val="0043274E"/>
    <w:rsid w:val="00434E8D"/>
    <w:rsid w:val="00434FA8"/>
    <w:rsid w:val="004358AB"/>
    <w:rsid w:val="0044688D"/>
    <w:rsid w:val="00450AA8"/>
    <w:rsid w:val="00450B91"/>
    <w:rsid w:val="00461642"/>
    <w:rsid w:val="004659C1"/>
    <w:rsid w:val="004662A9"/>
    <w:rsid w:val="00471CB0"/>
    <w:rsid w:val="004953C0"/>
    <w:rsid w:val="004970E2"/>
    <w:rsid w:val="00497AB4"/>
    <w:rsid w:val="004A429D"/>
    <w:rsid w:val="004B2EF5"/>
    <w:rsid w:val="004B3783"/>
    <w:rsid w:val="00535014"/>
    <w:rsid w:val="00540962"/>
    <w:rsid w:val="005541D5"/>
    <w:rsid w:val="00557BB2"/>
    <w:rsid w:val="0056538B"/>
    <w:rsid w:val="005859CB"/>
    <w:rsid w:val="00585ADA"/>
    <w:rsid w:val="00596343"/>
    <w:rsid w:val="005966F4"/>
    <w:rsid w:val="005A7DAD"/>
    <w:rsid w:val="005B77AB"/>
    <w:rsid w:val="005C48F1"/>
    <w:rsid w:val="005F709C"/>
    <w:rsid w:val="006142FC"/>
    <w:rsid w:val="00614AC7"/>
    <w:rsid w:val="00623F1A"/>
    <w:rsid w:val="00624C33"/>
    <w:rsid w:val="006311DC"/>
    <w:rsid w:val="0063527E"/>
    <w:rsid w:val="0066538A"/>
    <w:rsid w:val="00672FCB"/>
    <w:rsid w:val="0068095F"/>
    <w:rsid w:val="00682866"/>
    <w:rsid w:val="00697326"/>
    <w:rsid w:val="0069739F"/>
    <w:rsid w:val="006B181C"/>
    <w:rsid w:val="006D4844"/>
    <w:rsid w:val="006D5C79"/>
    <w:rsid w:val="00711891"/>
    <w:rsid w:val="00712662"/>
    <w:rsid w:val="00736FC5"/>
    <w:rsid w:val="007722B3"/>
    <w:rsid w:val="007723A0"/>
    <w:rsid w:val="00775B70"/>
    <w:rsid w:val="00782CBA"/>
    <w:rsid w:val="00785867"/>
    <w:rsid w:val="00786B5B"/>
    <w:rsid w:val="007A41C7"/>
    <w:rsid w:val="007C4C48"/>
    <w:rsid w:val="007C7FA2"/>
    <w:rsid w:val="007F14E5"/>
    <w:rsid w:val="007F422D"/>
    <w:rsid w:val="008005BF"/>
    <w:rsid w:val="00803635"/>
    <w:rsid w:val="0082059E"/>
    <w:rsid w:val="008601B2"/>
    <w:rsid w:val="00884C58"/>
    <w:rsid w:val="008905F2"/>
    <w:rsid w:val="0089198B"/>
    <w:rsid w:val="00896AB9"/>
    <w:rsid w:val="008A286D"/>
    <w:rsid w:val="008B1D6F"/>
    <w:rsid w:val="008B7726"/>
    <w:rsid w:val="008C0651"/>
    <w:rsid w:val="008C77AE"/>
    <w:rsid w:val="008D0B75"/>
    <w:rsid w:val="008E186C"/>
    <w:rsid w:val="008F23EF"/>
    <w:rsid w:val="00926237"/>
    <w:rsid w:val="009513D0"/>
    <w:rsid w:val="009641B1"/>
    <w:rsid w:val="009656AE"/>
    <w:rsid w:val="009668F2"/>
    <w:rsid w:val="009670B2"/>
    <w:rsid w:val="00980142"/>
    <w:rsid w:val="0099441A"/>
    <w:rsid w:val="00995028"/>
    <w:rsid w:val="009A00F8"/>
    <w:rsid w:val="009B0189"/>
    <w:rsid w:val="009B5C34"/>
    <w:rsid w:val="009C1BE6"/>
    <w:rsid w:val="009C2592"/>
    <w:rsid w:val="009D79E5"/>
    <w:rsid w:val="009E47EC"/>
    <w:rsid w:val="009F6CB4"/>
    <w:rsid w:val="009F7B57"/>
    <w:rsid w:val="00A02586"/>
    <w:rsid w:val="00A24199"/>
    <w:rsid w:val="00A30D86"/>
    <w:rsid w:val="00A573EB"/>
    <w:rsid w:val="00A90D39"/>
    <w:rsid w:val="00A91FDD"/>
    <w:rsid w:val="00AC0DF5"/>
    <w:rsid w:val="00AC6579"/>
    <w:rsid w:val="00AD2034"/>
    <w:rsid w:val="00B16645"/>
    <w:rsid w:val="00B414E6"/>
    <w:rsid w:val="00B5288F"/>
    <w:rsid w:val="00B56A72"/>
    <w:rsid w:val="00B61259"/>
    <w:rsid w:val="00B63935"/>
    <w:rsid w:val="00B735F1"/>
    <w:rsid w:val="00B77A70"/>
    <w:rsid w:val="00B87D58"/>
    <w:rsid w:val="00BA7AE7"/>
    <w:rsid w:val="00BB1625"/>
    <w:rsid w:val="00BC49E0"/>
    <w:rsid w:val="00C15273"/>
    <w:rsid w:val="00C312D2"/>
    <w:rsid w:val="00C37BE7"/>
    <w:rsid w:val="00C519A0"/>
    <w:rsid w:val="00C56461"/>
    <w:rsid w:val="00C67B25"/>
    <w:rsid w:val="00CD12A6"/>
    <w:rsid w:val="00CD3BFD"/>
    <w:rsid w:val="00CD3FD7"/>
    <w:rsid w:val="00CF2019"/>
    <w:rsid w:val="00CF24A9"/>
    <w:rsid w:val="00CF3F38"/>
    <w:rsid w:val="00D168DA"/>
    <w:rsid w:val="00D17B5E"/>
    <w:rsid w:val="00D27691"/>
    <w:rsid w:val="00D31D50"/>
    <w:rsid w:val="00D35356"/>
    <w:rsid w:val="00D43B8C"/>
    <w:rsid w:val="00D855CB"/>
    <w:rsid w:val="00D857F4"/>
    <w:rsid w:val="00D92FAF"/>
    <w:rsid w:val="00D96233"/>
    <w:rsid w:val="00DA4AC5"/>
    <w:rsid w:val="00DA5F85"/>
    <w:rsid w:val="00DC0EBC"/>
    <w:rsid w:val="00DC5E2B"/>
    <w:rsid w:val="00DE1A12"/>
    <w:rsid w:val="00DE3478"/>
    <w:rsid w:val="00DE3F37"/>
    <w:rsid w:val="00DE6698"/>
    <w:rsid w:val="00E034A9"/>
    <w:rsid w:val="00E079AF"/>
    <w:rsid w:val="00E5780C"/>
    <w:rsid w:val="00E70EF6"/>
    <w:rsid w:val="00E7181F"/>
    <w:rsid w:val="00E736B9"/>
    <w:rsid w:val="00E74F8D"/>
    <w:rsid w:val="00E83DEF"/>
    <w:rsid w:val="00EA10F2"/>
    <w:rsid w:val="00EA6555"/>
    <w:rsid w:val="00EB404B"/>
    <w:rsid w:val="00EB4B24"/>
    <w:rsid w:val="00EB5A91"/>
    <w:rsid w:val="00F00528"/>
    <w:rsid w:val="00F0541D"/>
    <w:rsid w:val="00F419BF"/>
    <w:rsid w:val="00F433AC"/>
    <w:rsid w:val="00F44A71"/>
    <w:rsid w:val="00F574F5"/>
    <w:rsid w:val="00F8135F"/>
    <w:rsid w:val="00F82B1A"/>
    <w:rsid w:val="00F964B2"/>
    <w:rsid w:val="00FA5498"/>
    <w:rsid w:val="00FB116B"/>
    <w:rsid w:val="00FB44B8"/>
    <w:rsid w:val="5D2357B4"/>
    <w:rsid w:val="60AC757F"/>
    <w:rsid w:val="67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widowControl w:val="0"/>
      <w:adjustRightInd/>
      <w:snapToGrid/>
      <w:spacing w:after="0"/>
      <w:jc w:val="center"/>
      <w:outlineLvl w:val="0"/>
    </w:pPr>
    <w:rPr>
      <w:rFonts w:ascii="Times New Roman" w:hAnsi="Times New Roman" w:eastAsia="宋体" w:cs="Times New Roman"/>
      <w:b/>
      <w:color w:val="FF0000"/>
      <w:kern w:val="2"/>
      <w:sz w:val="28"/>
      <w:szCs w:val="24"/>
    </w:rPr>
  </w:style>
  <w:style w:type="paragraph" w:styleId="3">
    <w:name w:val="heading 2"/>
    <w:basedOn w:val="1"/>
    <w:next w:val="1"/>
    <w:link w:val="18"/>
    <w:qFormat/>
    <w:uiPriority w:val="0"/>
    <w:pPr>
      <w:keepNext/>
      <w:widowControl w:val="0"/>
      <w:adjustRightInd/>
      <w:snapToGrid/>
      <w:spacing w:after="0"/>
      <w:jc w:val="both"/>
      <w:outlineLvl w:val="1"/>
    </w:pPr>
    <w:rPr>
      <w:rFonts w:ascii="Times New Roman" w:hAnsi="Times New Roman" w:eastAsia="宋体" w:cs="Times New Roman"/>
      <w:b/>
      <w:color w:val="FF0000"/>
      <w:kern w:val="2"/>
      <w:sz w:val="28"/>
      <w:szCs w:val="24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hAnsiTheme="minorHAnsi" w:eastAsiaTheme="minorEastAsia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0"/>
    <w:uiPriority w:val="0"/>
    <w:pPr>
      <w:adjustRightInd/>
      <w:snapToGrid/>
      <w:spacing w:before="100" w:beforeAutospacing="1" w:after="300" w:line="390" w:lineRule="atLeast"/>
      <w:ind w:firstLine="540" w:firstLineChars="200"/>
    </w:pPr>
    <w:rPr>
      <w:rFonts w:ascii="宋体" w:hAnsi="宋体" w:eastAsia="宋体" w:cs="Arial"/>
      <w:color w:val="000000"/>
      <w:spacing w:val="15"/>
      <w:sz w:val="24"/>
      <w:szCs w:val="24"/>
    </w:rPr>
  </w:style>
  <w:style w:type="paragraph" w:styleId="6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6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1"/>
    <w:link w:val="21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/>
      <w:b/>
      <w:bCs/>
      <w:kern w:val="2"/>
      <w:sz w:val="32"/>
      <w:szCs w:val="32"/>
    </w:rPr>
  </w:style>
  <w:style w:type="character" w:styleId="13">
    <w:name w:val="page number"/>
    <w:basedOn w:val="12"/>
    <w:uiPriority w:val="0"/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9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8"/>
    <w:uiPriority w:val="0"/>
    <w:rPr>
      <w:rFonts w:ascii="Tahoma" w:hAnsi="Tahoma"/>
      <w:sz w:val="18"/>
      <w:szCs w:val="18"/>
    </w:rPr>
  </w:style>
  <w:style w:type="character" w:customStyle="1" w:styleId="17">
    <w:name w:val="标题 1 Char"/>
    <w:basedOn w:val="12"/>
    <w:link w:val="2"/>
    <w:uiPriority w:val="0"/>
    <w:rPr>
      <w:rFonts w:ascii="Times New Roman" w:hAnsi="Times New Roman" w:eastAsia="宋体" w:cs="Times New Roman"/>
      <w:b/>
      <w:color w:val="FF0000"/>
      <w:kern w:val="2"/>
      <w:sz w:val="28"/>
      <w:szCs w:val="24"/>
    </w:rPr>
  </w:style>
  <w:style w:type="character" w:customStyle="1" w:styleId="18">
    <w:name w:val="标题 2 Char"/>
    <w:basedOn w:val="12"/>
    <w:link w:val="3"/>
    <w:qFormat/>
    <w:uiPriority w:val="0"/>
    <w:rPr>
      <w:rFonts w:ascii="Times New Roman" w:hAnsi="Times New Roman" w:eastAsia="宋体" w:cs="Times New Roman"/>
      <w:b/>
      <w:color w:val="FF0000"/>
      <w:kern w:val="2"/>
      <w:sz w:val="28"/>
      <w:szCs w:val="24"/>
    </w:rPr>
  </w:style>
  <w:style w:type="character" w:customStyle="1" w:styleId="19">
    <w:name w:val="标题 Char"/>
    <w:link w:val="10"/>
    <w:qFormat/>
    <w:uiPriority w:val="99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20">
    <w:name w:val="正文文本缩进 Char"/>
    <w:basedOn w:val="12"/>
    <w:link w:val="5"/>
    <w:qFormat/>
    <w:uiPriority w:val="0"/>
    <w:rPr>
      <w:rFonts w:ascii="宋体" w:hAnsi="宋体" w:eastAsia="宋体" w:cs="Arial"/>
      <w:color w:val="000000"/>
      <w:spacing w:val="15"/>
      <w:sz w:val="24"/>
      <w:szCs w:val="24"/>
    </w:rPr>
  </w:style>
  <w:style w:type="character" w:customStyle="1" w:styleId="21">
    <w:name w:val="标题 Char1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2">
    <w:name w:val="标题 3 Char"/>
    <w:basedOn w:val="12"/>
    <w:link w:val="4"/>
    <w:qFormat/>
    <w:uiPriority w:val="9"/>
    <w:rPr>
      <w:rFonts w:eastAsiaTheme="minorEastAsia"/>
      <w:b/>
      <w:bCs/>
      <w:kern w:val="2"/>
      <w:sz w:val="32"/>
      <w:szCs w:val="32"/>
    </w:rPr>
  </w:style>
  <w:style w:type="character" w:customStyle="1" w:styleId="23">
    <w:name w:val="批注框文本 Char"/>
    <w:basedOn w:val="12"/>
    <w:link w:val="7"/>
    <w:semiHidden/>
    <w:qFormat/>
    <w:uiPriority w:val="99"/>
    <w:rPr>
      <w:rFonts w:ascii="Tahoma" w:hAnsi="Tahoma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日期 Char"/>
    <w:basedOn w:val="12"/>
    <w:link w:val="6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4C53B-D2BD-4B21-A496-118E7552C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1462</Words>
  <Characters>8339</Characters>
  <Lines>69</Lines>
  <Paragraphs>19</Paragraphs>
  <TotalTime>38</TotalTime>
  <ScaleCrop>false</ScaleCrop>
  <LinksUpToDate>false</LinksUpToDate>
  <CharactersWithSpaces>9782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2019-07-29T06:42:00Z</dcterms:created>
  <dc:creator>Administrator</dc:creator>
  <cp:lastModifiedBy>四川自考网</cp:lastModifiedBy>
  <cp:lastPrinted>2019-08-09T01:28:00Z</cp:lastPrinted>
  <dcterms:modified xsi:type="dcterms:W3CDTF">2019-08-14T01:58:39Z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