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1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7"/>
        <w:gridCol w:w="396"/>
        <w:gridCol w:w="396"/>
        <w:gridCol w:w="396"/>
        <w:gridCol w:w="72"/>
        <w:gridCol w:w="324"/>
        <w:gridCol w:w="396"/>
        <w:gridCol w:w="83"/>
        <w:gridCol w:w="22"/>
        <w:gridCol w:w="298"/>
        <w:gridCol w:w="279"/>
        <w:gridCol w:w="125"/>
        <w:gridCol w:w="396"/>
        <w:gridCol w:w="396"/>
        <w:gridCol w:w="396"/>
        <w:gridCol w:w="396"/>
        <w:gridCol w:w="396"/>
        <w:gridCol w:w="396"/>
        <w:gridCol w:w="396"/>
        <w:gridCol w:w="396"/>
        <w:gridCol w:w="19"/>
        <w:gridCol w:w="377"/>
        <w:gridCol w:w="396"/>
        <w:gridCol w:w="396"/>
        <w:gridCol w:w="467"/>
        <w:gridCol w:w="5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55" w:hRule="atLeast"/>
          <w:jc w:val="center"/>
        </w:trPr>
        <w:tc>
          <w:tcPr>
            <w:tcW w:w="15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ascii="宋体" w:hAnsi="宋体" w:eastAsia="宋体" w:cs="宋体"/>
                <w:color w:val="333333"/>
                <w:sz w:val="18"/>
                <w:szCs w:val="18"/>
              </w:rPr>
              <w:t>姓</w:t>
            </w:r>
            <w:r>
              <w:rPr>
                <w:rFonts w:hint="eastAsia" w:ascii="宋体" w:hAnsi="宋体" w:eastAsia="宋体" w:cs="宋体"/>
                <w:color w:val="333333"/>
                <w:sz w:val="18"/>
                <w:szCs w:val="18"/>
              </w:rPr>
              <w:t xml:space="preserve">  </w:t>
            </w:r>
            <w:r>
              <w:rPr>
                <w:rStyle w:val="5"/>
                <w:rFonts w:hint="eastAsia" w:ascii="宋体" w:hAnsi="宋体" w:eastAsia="宋体" w:cs="宋体"/>
                <w:color w:val="333333"/>
                <w:sz w:val="18"/>
                <w:szCs w:val="18"/>
              </w:rPr>
              <w:t>名</w:t>
            </w:r>
          </w:p>
        </w:tc>
        <w:tc>
          <w:tcPr>
            <w:tcW w:w="1035"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705"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性别</w:t>
            </w:r>
          </w:p>
        </w:tc>
        <w:tc>
          <w:tcPr>
            <w:tcW w:w="405"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1110"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准考证号</w:t>
            </w:r>
          </w:p>
        </w:tc>
        <w:tc>
          <w:tcPr>
            <w:tcW w:w="2550" w:type="dxa"/>
            <w:gridSpan w:val="9"/>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1785" w:type="dxa"/>
            <w:gridSpan w:val="2"/>
            <w:vMerge w:val="restart"/>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（近期一寸免冠照片）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70" w:hRule="atLeast"/>
          <w:jc w:val="center"/>
        </w:trPr>
        <w:tc>
          <w:tcPr>
            <w:tcW w:w="159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pacing w:val="-6"/>
                <w:sz w:val="18"/>
                <w:szCs w:val="18"/>
              </w:rPr>
              <w:t>身份证号</w:t>
            </w:r>
          </w:p>
        </w:tc>
        <w:tc>
          <w:tcPr>
            <w:tcW w:w="31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3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3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330"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3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330"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330"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3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3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3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2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3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3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3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3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330"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3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3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1785"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top"/>
          </w:tcPr>
          <w:p>
            <w:pPr>
              <w:rPr>
                <w:rFonts w:hint="eastAsia" w:ascii="宋体" w:hAnsi="宋体" w:eastAsia="宋体" w:cs="宋体"/>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55" w:hRule="atLeast"/>
          <w:jc w:val="center"/>
        </w:trPr>
        <w:tc>
          <w:tcPr>
            <w:tcW w:w="159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学习形式</w:t>
            </w:r>
          </w:p>
        </w:tc>
        <w:tc>
          <w:tcPr>
            <w:tcW w:w="1740"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left"/>
              <w:rPr>
                <w:color w:val="333333"/>
              </w:rPr>
            </w:pPr>
            <w:r>
              <w:rPr>
                <w:rFonts w:hint="eastAsia" w:ascii="宋体" w:hAnsi="宋体" w:eastAsia="宋体" w:cs="宋体"/>
                <w:color w:val="333333"/>
                <w:sz w:val="18"/>
                <w:szCs w:val="18"/>
              </w:rPr>
              <w:t>□函授 □业余 □自考</w:t>
            </w:r>
          </w:p>
        </w:tc>
        <w:tc>
          <w:tcPr>
            <w:tcW w:w="1515"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衔接学校名称</w:t>
            </w:r>
          </w:p>
        </w:tc>
        <w:tc>
          <w:tcPr>
            <w:tcW w:w="2550" w:type="dxa"/>
            <w:gridSpan w:val="9"/>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rPr>
                <w:color w:val="333333"/>
              </w:rPr>
            </w:pPr>
            <w:r>
              <w:rPr>
                <w:rFonts w:hint="eastAsia" w:ascii="宋体" w:hAnsi="宋体" w:eastAsia="宋体" w:cs="宋体"/>
                <w:color w:val="333333"/>
                <w:sz w:val="18"/>
                <w:szCs w:val="18"/>
              </w:rPr>
              <w:t> </w:t>
            </w:r>
          </w:p>
        </w:tc>
        <w:tc>
          <w:tcPr>
            <w:tcW w:w="1785"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top"/>
          </w:tcPr>
          <w:p>
            <w:pPr>
              <w:rPr>
                <w:rFonts w:hint="eastAsia" w:ascii="宋体" w:hAnsi="宋体" w:eastAsia="宋体" w:cs="宋体"/>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55" w:hRule="atLeast"/>
          <w:jc w:val="center"/>
        </w:trPr>
        <w:tc>
          <w:tcPr>
            <w:tcW w:w="159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所属学院</w:t>
            </w:r>
          </w:p>
        </w:tc>
        <w:tc>
          <w:tcPr>
            <w:tcW w:w="1755"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1515"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入学时间</w:t>
            </w:r>
          </w:p>
        </w:tc>
        <w:tc>
          <w:tcPr>
            <w:tcW w:w="2550" w:type="dxa"/>
            <w:gridSpan w:val="9"/>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rPr>
                <w:color w:val="333333"/>
              </w:rPr>
            </w:pPr>
            <w:r>
              <w:rPr>
                <w:rFonts w:hint="eastAsia" w:ascii="宋体" w:hAnsi="宋体" w:eastAsia="宋体" w:cs="宋体"/>
                <w:color w:val="333333"/>
                <w:sz w:val="18"/>
                <w:szCs w:val="18"/>
              </w:rPr>
              <w:t> </w:t>
            </w:r>
          </w:p>
        </w:tc>
        <w:tc>
          <w:tcPr>
            <w:tcW w:w="1785"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top"/>
          </w:tcPr>
          <w:p>
            <w:pPr>
              <w:rPr>
                <w:rFonts w:hint="eastAsia" w:ascii="宋体" w:hAnsi="宋体" w:eastAsia="宋体" w:cs="宋体"/>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55" w:hRule="atLeast"/>
          <w:jc w:val="center"/>
        </w:trPr>
        <w:tc>
          <w:tcPr>
            <w:tcW w:w="159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毕业专业</w:t>
            </w:r>
          </w:p>
        </w:tc>
        <w:tc>
          <w:tcPr>
            <w:tcW w:w="1755"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1515"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毕业时间</w:t>
            </w:r>
          </w:p>
        </w:tc>
        <w:tc>
          <w:tcPr>
            <w:tcW w:w="2550" w:type="dxa"/>
            <w:gridSpan w:val="9"/>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rPr>
                <w:color w:val="333333"/>
              </w:rPr>
            </w:pPr>
            <w:r>
              <w:rPr>
                <w:rFonts w:hint="eastAsia" w:ascii="宋体" w:hAnsi="宋体" w:eastAsia="宋体" w:cs="宋体"/>
                <w:color w:val="333333"/>
                <w:sz w:val="18"/>
                <w:szCs w:val="18"/>
              </w:rPr>
              <w:t> </w:t>
            </w:r>
          </w:p>
        </w:tc>
        <w:tc>
          <w:tcPr>
            <w:tcW w:w="1785"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top"/>
          </w:tcPr>
          <w:p>
            <w:pPr>
              <w:rPr>
                <w:rFonts w:hint="eastAsia" w:ascii="宋体" w:hAnsi="宋体" w:eastAsia="宋体" w:cs="宋体"/>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55" w:hRule="atLeast"/>
          <w:jc w:val="center"/>
        </w:trPr>
        <w:tc>
          <w:tcPr>
            <w:tcW w:w="159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课程平均分</w:t>
            </w:r>
          </w:p>
        </w:tc>
        <w:tc>
          <w:tcPr>
            <w:tcW w:w="3255" w:type="dxa"/>
            <w:gridSpan w:val="1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rPr>
                <w:color w:val="333333"/>
              </w:rPr>
            </w:pPr>
            <w:r>
              <w:rPr>
                <w:rFonts w:hint="eastAsia" w:ascii="宋体" w:hAnsi="宋体" w:eastAsia="宋体" w:cs="宋体"/>
                <w:color w:val="333333"/>
                <w:sz w:val="18"/>
                <w:szCs w:val="18"/>
              </w:rPr>
              <w:t> </w:t>
            </w:r>
          </w:p>
        </w:tc>
        <w:tc>
          <w:tcPr>
            <w:tcW w:w="2550" w:type="dxa"/>
            <w:gridSpan w:val="9"/>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rPr>
                <w:color w:val="333333"/>
              </w:rPr>
            </w:pPr>
            <w:r>
              <w:rPr>
                <w:rStyle w:val="5"/>
                <w:rFonts w:hint="eastAsia" w:ascii="宋体" w:hAnsi="宋体" w:eastAsia="宋体" w:cs="宋体"/>
                <w:color w:val="333333"/>
                <w:spacing w:val="-4"/>
                <w:sz w:val="18"/>
                <w:szCs w:val="18"/>
              </w:rPr>
              <w:t>毕业论文（设计）成绩</w:t>
            </w:r>
          </w:p>
        </w:tc>
        <w:tc>
          <w:tcPr>
            <w:tcW w:w="178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rPr>
                <w:color w:val="333333"/>
              </w:rPr>
            </w:pPr>
            <w:r>
              <w:rPr>
                <w:rFonts w:hint="eastAsia" w:ascii="宋体" w:hAnsi="宋体" w:eastAsia="宋体" w:cs="宋体"/>
                <w:color w:val="333333"/>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55" w:hRule="atLeast"/>
          <w:jc w:val="center"/>
        </w:trPr>
        <w:tc>
          <w:tcPr>
            <w:tcW w:w="159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学位外语考试语种（勾选）</w:t>
            </w:r>
          </w:p>
        </w:tc>
        <w:tc>
          <w:tcPr>
            <w:tcW w:w="1755"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□英语</w:t>
            </w:r>
          </w:p>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□日语</w:t>
            </w:r>
          </w:p>
        </w:tc>
        <w:tc>
          <w:tcPr>
            <w:tcW w:w="1500"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考试时间</w:t>
            </w:r>
          </w:p>
        </w:tc>
        <w:tc>
          <w:tcPr>
            <w:tcW w:w="2550" w:type="dxa"/>
            <w:gridSpan w:val="9"/>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rPr>
                <w:color w:val="333333"/>
              </w:rPr>
            </w:pPr>
            <w:r>
              <w:rPr>
                <w:rFonts w:hint="eastAsia" w:ascii="宋体" w:hAnsi="宋体" w:eastAsia="宋体" w:cs="宋体"/>
                <w:color w:val="333333"/>
                <w:sz w:val="18"/>
                <w:szCs w:val="18"/>
              </w:rPr>
              <w:t>        年    月</w:t>
            </w:r>
          </w:p>
        </w:tc>
        <w:tc>
          <w:tcPr>
            <w:tcW w:w="7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成绩</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rPr>
                <w:color w:val="333333"/>
              </w:rPr>
            </w:pPr>
            <w:r>
              <w:rPr>
                <w:rFonts w:hint="eastAsia" w:ascii="宋体" w:hAnsi="宋体" w:eastAsia="宋体" w:cs="宋体"/>
                <w:color w:val="333333"/>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55" w:hRule="atLeast"/>
          <w:jc w:val="center"/>
        </w:trPr>
        <w:tc>
          <w:tcPr>
            <w:tcW w:w="159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手机号码</w:t>
            </w:r>
          </w:p>
        </w:tc>
        <w:tc>
          <w:tcPr>
            <w:tcW w:w="3255" w:type="dxa"/>
            <w:gridSpan w:val="1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1620"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电子邮件</w:t>
            </w:r>
          </w:p>
        </w:tc>
        <w:tc>
          <w:tcPr>
            <w:tcW w:w="2715"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55" w:hRule="atLeast"/>
          <w:jc w:val="center"/>
        </w:trPr>
        <w:tc>
          <w:tcPr>
            <w:tcW w:w="159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QQ号码</w:t>
            </w:r>
          </w:p>
        </w:tc>
        <w:tc>
          <w:tcPr>
            <w:tcW w:w="3255" w:type="dxa"/>
            <w:gridSpan w:val="1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c>
          <w:tcPr>
            <w:tcW w:w="1620"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Style w:val="5"/>
                <w:rFonts w:hint="eastAsia" w:ascii="宋体" w:hAnsi="宋体" w:eastAsia="宋体" w:cs="宋体"/>
                <w:color w:val="333333"/>
                <w:sz w:val="18"/>
                <w:szCs w:val="18"/>
              </w:rPr>
              <w:t>微信号</w:t>
            </w:r>
          </w:p>
        </w:tc>
        <w:tc>
          <w:tcPr>
            <w:tcW w:w="2715"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360" w:lineRule="atLeast"/>
              <w:jc w:val="center"/>
              <w:rPr>
                <w:color w:val="333333"/>
              </w:rPr>
            </w:pPr>
            <w:r>
              <w:rPr>
                <w:rFonts w:hint="eastAsia" w:ascii="宋体" w:hAnsi="宋体" w:eastAsia="宋体" w:cs="宋体"/>
                <w:color w:val="333333"/>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1666" w:hRule="atLeast"/>
          <w:jc w:val="center"/>
        </w:trPr>
        <w:tc>
          <w:tcPr>
            <w:tcW w:w="9180" w:type="dxa"/>
            <w:gridSpan w:val="26"/>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520" w:lineRule="atLeast"/>
              <w:ind w:left="0" w:firstLine="510"/>
              <w:rPr>
                <w:color w:val="333333"/>
              </w:rPr>
            </w:pPr>
            <w:r>
              <w:rPr>
                <w:rFonts w:hint="eastAsia" w:ascii="宋体" w:hAnsi="宋体" w:eastAsia="宋体" w:cs="宋体"/>
                <w:color w:val="333333"/>
                <w:spacing w:val="20"/>
                <w:sz w:val="18"/>
                <w:szCs w:val="18"/>
              </w:rPr>
              <w:t>根据学校关于成人高等教育本科毕业生学士学位授予的有关规定以及本人学业情况，特申请成人教育学士学位。</w:t>
            </w:r>
            <w:r>
              <w:rPr>
                <w:rFonts w:hint="eastAsia" w:ascii="宋体" w:hAnsi="宋体" w:eastAsia="宋体" w:cs="宋体"/>
                <w:color w:val="333333"/>
                <w:sz w:val="18"/>
                <w:szCs w:val="18"/>
              </w:rPr>
              <w:t>　　　　　　　　　　　</w:t>
            </w:r>
          </w:p>
          <w:p>
            <w:pPr>
              <w:pStyle w:val="2"/>
              <w:keepNext w:val="0"/>
              <w:keepLines w:val="0"/>
              <w:widowControl/>
              <w:suppressLineNumbers w:val="0"/>
              <w:spacing w:after="300" w:afterAutospacing="0" w:line="300" w:lineRule="atLeast"/>
              <w:rPr>
                <w:color w:val="333333"/>
              </w:rPr>
            </w:pPr>
            <w:r>
              <w:rPr>
                <w:rFonts w:hint="eastAsia" w:ascii="宋体" w:hAnsi="宋体" w:eastAsia="宋体" w:cs="宋体"/>
                <w:color w:val="333333"/>
                <w:sz w:val="18"/>
                <w:szCs w:val="18"/>
              </w:rPr>
              <w:t>　　　　　　　　　　　　　　　　　　　　　申请人（签名）：</w:t>
            </w:r>
          </w:p>
          <w:p>
            <w:pPr>
              <w:pStyle w:val="2"/>
              <w:keepNext w:val="0"/>
              <w:keepLines w:val="0"/>
              <w:widowControl/>
              <w:suppressLineNumbers w:val="0"/>
              <w:spacing w:after="300" w:afterAutospacing="0" w:line="300" w:lineRule="atLeast"/>
              <w:rPr>
                <w:color w:val="333333"/>
              </w:rPr>
            </w:pPr>
            <w:r>
              <w:rPr>
                <w:rFonts w:hint="eastAsia" w:ascii="宋体" w:hAnsi="宋体" w:eastAsia="宋体" w:cs="宋体"/>
                <w:color w:val="333333"/>
                <w:sz w:val="18"/>
                <w:szCs w:val="18"/>
              </w:rPr>
              <w:t>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716" w:hRule="atLeast"/>
          <w:jc w:val="center"/>
        </w:trPr>
        <w:tc>
          <w:tcPr>
            <w:tcW w:w="159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520" w:lineRule="atLeast"/>
              <w:jc w:val="center"/>
              <w:rPr>
                <w:color w:val="333333"/>
              </w:rPr>
            </w:pPr>
            <w:r>
              <w:rPr>
                <w:rFonts w:hint="eastAsia" w:ascii="宋体" w:hAnsi="宋体" w:eastAsia="宋体" w:cs="宋体"/>
                <w:color w:val="333333"/>
                <w:sz w:val="18"/>
                <w:szCs w:val="18"/>
              </w:rPr>
              <w:t>二级学院学位评定委员会分会意见</w:t>
            </w:r>
          </w:p>
        </w:tc>
        <w:tc>
          <w:tcPr>
            <w:tcW w:w="7590" w:type="dxa"/>
            <w:gridSpan w:val="25"/>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after="300" w:afterAutospacing="0" w:line="300" w:lineRule="atLeast"/>
              <w:rPr>
                <w:color w:val="333333"/>
              </w:rPr>
            </w:pPr>
            <w:r>
              <w:rPr>
                <w:rFonts w:hint="eastAsia" w:ascii="宋体" w:hAnsi="宋体" w:eastAsia="宋体" w:cs="宋体"/>
                <w:color w:val="333333"/>
                <w:sz w:val="18"/>
                <w:szCs w:val="18"/>
              </w:rPr>
              <w:t> </w:t>
            </w:r>
          </w:p>
          <w:p>
            <w:pPr>
              <w:pStyle w:val="2"/>
              <w:keepNext w:val="0"/>
              <w:keepLines w:val="0"/>
              <w:widowControl/>
              <w:suppressLineNumbers w:val="0"/>
              <w:spacing w:after="300" w:afterAutospacing="0" w:line="300" w:lineRule="atLeast"/>
              <w:rPr>
                <w:color w:val="333333"/>
              </w:rPr>
            </w:pPr>
            <w:r>
              <w:rPr>
                <w:rFonts w:hint="eastAsia" w:ascii="宋体" w:hAnsi="宋体" w:eastAsia="宋体" w:cs="宋体"/>
                <w:color w:val="333333"/>
                <w:sz w:val="18"/>
                <w:szCs w:val="18"/>
              </w:rPr>
              <w:t> </w:t>
            </w:r>
          </w:p>
          <w:p>
            <w:pPr>
              <w:pStyle w:val="2"/>
              <w:keepNext w:val="0"/>
              <w:keepLines w:val="0"/>
              <w:widowControl/>
              <w:suppressLineNumbers w:val="0"/>
              <w:spacing w:after="300" w:afterAutospacing="0" w:line="300" w:lineRule="atLeast"/>
              <w:rPr>
                <w:color w:val="333333"/>
              </w:rPr>
            </w:pPr>
            <w:r>
              <w:rPr>
                <w:rFonts w:hint="eastAsia" w:ascii="宋体" w:hAnsi="宋体" w:eastAsia="宋体" w:cs="宋体"/>
                <w:color w:val="333333"/>
                <w:sz w:val="18"/>
                <w:szCs w:val="18"/>
              </w:rPr>
              <w:t> </w:t>
            </w:r>
          </w:p>
          <w:p>
            <w:pPr>
              <w:pStyle w:val="2"/>
              <w:keepNext w:val="0"/>
              <w:keepLines w:val="0"/>
              <w:widowControl/>
              <w:suppressLineNumbers w:val="0"/>
              <w:spacing w:after="300" w:afterAutospacing="0" w:line="300" w:lineRule="atLeast"/>
              <w:rPr>
                <w:color w:val="333333"/>
              </w:rPr>
            </w:pPr>
            <w:r>
              <w:rPr>
                <w:rFonts w:hint="eastAsia" w:ascii="宋体" w:hAnsi="宋体" w:eastAsia="宋体" w:cs="宋体"/>
                <w:color w:val="333333"/>
                <w:sz w:val="18"/>
                <w:szCs w:val="18"/>
              </w:rPr>
              <w:t> </w:t>
            </w:r>
          </w:p>
          <w:p>
            <w:pPr>
              <w:pStyle w:val="2"/>
              <w:keepNext w:val="0"/>
              <w:keepLines w:val="0"/>
              <w:widowControl/>
              <w:suppressLineNumbers w:val="0"/>
              <w:spacing w:after="300" w:afterAutospacing="0" w:line="300" w:lineRule="atLeast"/>
              <w:rPr>
                <w:color w:val="333333"/>
              </w:rPr>
            </w:pPr>
            <w:r>
              <w:rPr>
                <w:rFonts w:hint="eastAsia" w:ascii="宋体" w:hAnsi="宋体" w:eastAsia="宋体" w:cs="宋体"/>
                <w:color w:val="333333"/>
                <w:sz w:val="18"/>
                <w:szCs w:val="18"/>
              </w:rPr>
              <w:t> </w:t>
            </w:r>
          </w:p>
          <w:p>
            <w:pPr>
              <w:pStyle w:val="2"/>
              <w:keepNext w:val="0"/>
              <w:keepLines w:val="0"/>
              <w:widowControl/>
              <w:suppressLineNumbers w:val="0"/>
              <w:spacing w:after="300" w:afterAutospacing="0" w:line="300" w:lineRule="atLeast"/>
              <w:rPr>
                <w:color w:val="333333"/>
              </w:rPr>
            </w:pPr>
            <w:r>
              <w:rPr>
                <w:rFonts w:hint="eastAsia" w:ascii="宋体" w:hAnsi="宋体" w:eastAsia="宋体" w:cs="宋体"/>
                <w:color w:val="333333"/>
                <w:sz w:val="18"/>
                <w:szCs w:val="18"/>
              </w:rPr>
              <w:t> </w:t>
            </w:r>
          </w:p>
          <w:p>
            <w:pPr>
              <w:pStyle w:val="2"/>
              <w:keepNext w:val="0"/>
              <w:keepLines w:val="0"/>
              <w:widowControl/>
              <w:suppressLineNumbers w:val="0"/>
              <w:spacing w:after="300" w:afterAutospacing="0" w:line="300" w:lineRule="atLeast"/>
              <w:jc w:val="right"/>
              <w:rPr>
                <w:color w:val="333333"/>
              </w:rPr>
            </w:pPr>
            <w:r>
              <w:rPr>
                <w:rFonts w:hint="eastAsia" w:ascii="宋体" w:hAnsi="宋体" w:eastAsia="宋体" w:cs="宋体"/>
                <w:color w:val="333333"/>
                <w:sz w:val="18"/>
                <w:szCs w:val="18"/>
              </w:rPr>
              <w:t> (盖章)             </w:t>
            </w:r>
          </w:p>
          <w:p>
            <w:pPr>
              <w:pStyle w:val="2"/>
              <w:keepNext w:val="0"/>
              <w:keepLines w:val="0"/>
              <w:widowControl/>
              <w:suppressLineNumbers w:val="0"/>
              <w:spacing w:after="300" w:afterAutospacing="0" w:line="300" w:lineRule="atLeast"/>
              <w:jc w:val="right"/>
              <w:rPr>
                <w:color w:val="333333"/>
              </w:rPr>
            </w:pPr>
            <w:r>
              <w:rPr>
                <w:rFonts w:hint="eastAsia" w:ascii="宋体" w:hAnsi="宋体" w:eastAsia="宋体" w:cs="宋体"/>
                <w:color w:val="333333"/>
                <w:sz w:val="18"/>
                <w:szCs w:val="18"/>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091" w:hRule="atLeast"/>
          <w:jc w:val="center"/>
        </w:trPr>
        <w:tc>
          <w:tcPr>
            <w:tcW w:w="159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300" w:afterAutospacing="0" w:line="520" w:lineRule="atLeast"/>
              <w:jc w:val="center"/>
              <w:rPr>
                <w:color w:val="333333"/>
              </w:rPr>
            </w:pPr>
            <w:r>
              <w:rPr>
                <w:rFonts w:hint="eastAsia" w:ascii="宋体" w:hAnsi="宋体" w:eastAsia="宋体" w:cs="宋体"/>
                <w:color w:val="333333"/>
                <w:sz w:val="18"/>
                <w:szCs w:val="18"/>
              </w:rPr>
              <w:t>继续教育学院意见</w:t>
            </w:r>
          </w:p>
        </w:tc>
        <w:tc>
          <w:tcPr>
            <w:tcW w:w="7590" w:type="dxa"/>
            <w:gridSpan w:val="25"/>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after="300" w:afterAutospacing="0" w:line="300" w:lineRule="atLeast"/>
              <w:rPr>
                <w:color w:val="333333"/>
              </w:rPr>
            </w:pPr>
            <w:r>
              <w:rPr>
                <w:rFonts w:hint="eastAsia" w:ascii="宋体" w:hAnsi="宋体" w:eastAsia="宋体" w:cs="宋体"/>
                <w:color w:val="333333"/>
                <w:sz w:val="18"/>
                <w:szCs w:val="18"/>
              </w:rPr>
              <w:t> </w:t>
            </w:r>
          </w:p>
          <w:p>
            <w:pPr>
              <w:pStyle w:val="2"/>
              <w:keepNext w:val="0"/>
              <w:keepLines w:val="0"/>
              <w:widowControl/>
              <w:suppressLineNumbers w:val="0"/>
              <w:spacing w:after="300" w:afterAutospacing="0" w:line="300" w:lineRule="atLeast"/>
              <w:rPr>
                <w:color w:val="333333"/>
              </w:rPr>
            </w:pPr>
            <w:r>
              <w:rPr>
                <w:rFonts w:hint="eastAsia" w:ascii="宋体" w:hAnsi="宋体" w:eastAsia="宋体" w:cs="宋体"/>
                <w:color w:val="333333"/>
                <w:sz w:val="18"/>
                <w:szCs w:val="18"/>
              </w:rPr>
              <w:t> </w:t>
            </w:r>
          </w:p>
          <w:p>
            <w:pPr>
              <w:pStyle w:val="2"/>
              <w:keepNext w:val="0"/>
              <w:keepLines w:val="0"/>
              <w:widowControl/>
              <w:suppressLineNumbers w:val="0"/>
              <w:spacing w:after="300" w:afterAutospacing="0" w:line="300" w:lineRule="atLeast"/>
              <w:rPr>
                <w:color w:val="333333"/>
              </w:rPr>
            </w:pPr>
            <w:r>
              <w:rPr>
                <w:rFonts w:hint="eastAsia" w:ascii="宋体" w:hAnsi="宋体" w:eastAsia="宋体" w:cs="宋体"/>
                <w:color w:val="333333"/>
                <w:sz w:val="18"/>
                <w:szCs w:val="18"/>
              </w:rPr>
              <w:t> </w:t>
            </w:r>
          </w:p>
          <w:p>
            <w:pPr>
              <w:pStyle w:val="2"/>
              <w:keepNext w:val="0"/>
              <w:keepLines w:val="0"/>
              <w:widowControl/>
              <w:suppressLineNumbers w:val="0"/>
              <w:spacing w:after="300" w:afterAutospacing="0" w:line="300" w:lineRule="atLeast"/>
              <w:rPr>
                <w:color w:val="333333"/>
              </w:rPr>
            </w:pPr>
            <w:r>
              <w:rPr>
                <w:rFonts w:hint="eastAsia" w:ascii="宋体" w:hAnsi="宋体" w:eastAsia="宋体" w:cs="宋体"/>
                <w:color w:val="333333"/>
                <w:sz w:val="18"/>
                <w:szCs w:val="18"/>
              </w:rPr>
              <w:t> </w:t>
            </w:r>
          </w:p>
          <w:p>
            <w:pPr>
              <w:pStyle w:val="2"/>
              <w:keepNext w:val="0"/>
              <w:keepLines w:val="0"/>
              <w:widowControl/>
              <w:suppressLineNumbers w:val="0"/>
              <w:spacing w:after="300" w:afterAutospacing="0" w:line="300" w:lineRule="atLeast"/>
              <w:rPr>
                <w:color w:val="333333"/>
              </w:rPr>
            </w:pPr>
            <w:r>
              <w:rPr>
                <w:rFonts w:hint="eastAsia" w:ascii="宋体" w:hAnsi="宋体" w:eastAsia="宋体" w:cs="宋体"/>
                <w:color w:val="333333"/>
                <w:sz w:val="18"/>
                <w:szCs w:val="18"/>
              </w:rPr>
              <w:t> </w:t>
            </w:r>
          </w:p>
          <w:p>
            <w:pPr>
              <w:pStyle w:val="2"/>
              <w:keepNext w:val="0"/>
              <w:keepLines w:val="0"/>
              <w:widowControl/>
              <w:suppressLineNumbers w:val="0"/>
              <w:spacing w:after="300" w:afterAutospacing="0" w:line="300" w:lineRule="atLeast"/>
              <w:rPr>
                <w:color w:val="333333"/>
              </w:rPr>
            </w:pPr>
            <w:r>
              <w:rPr>
                <w:rFonts w:hint="eastAsia" w:ascii="宋体" w:hAnsi="宋体" w:eastAsia="宋体" w:cs="宋体"/>
                <w:color w:val="333333"/>
                <w:sz w:val="18"/>
                <w:szCs w:val="18"/>
              </w:rPr>
              <w:t> </w:t>
            </w:r>
          </w:p>
          <w:p>
            <w:pPr>
              <w:pStyle w:val="2"/>
              <w:keepNext w:val="0"/>
              <w:keepLines w:val="0"/>
              <w:widowControl/>
              <w:suppressLineNumbers w:val="0"/>
              <w:spacing w:after="300" w:afterAutospacing="0" w:line="300" w:lineRule="atLeast"/>
              <w:jc w:val="right"/>
              <w:rPr>
                <w:color w:val="333333"/>
              </w:rPr>
            </w:pPr>
            <w:r>
              <w:rPr>
                <w:rFonts w:hint="eastAsia" w:ascii="宋体" w:hAnsi="宋体" w:eastAsia="宋体" w:cs="宋体"/>
                <w:color w:val="333333"/>
                <w:sz w:val="18"/>
                <w:szCs w:val="18"/>
              </w:rPr>
              <w:t> (盖章)             </w:t>
            </w:r>
          </w:p>
          <w:p>
            <w:pPr>
              <w:pStyle w:val="2"/>
              <w:keepNext w:val="0"/>
              <w:keepLines w:val="0"/>
              <w:widowControl/>
              <w:suppressLineNumbers w:val="0"/>
              <w:spacing w:after="300" w:afterAutospacing="0" w:line="300" w:lineRule="atLeast"/>
              <w:jc w:val="right"/>
              <w:rPr>
                <w:color w:val="333333"/>
              </w:rPr>
            </w:pPr>
            <w:r>
              <w:rPr>
                <w:rFonts w:hint="eastAsia" w:ascii="宋体" w:hAnsi="宋体" w:eastAsia="宋体" w:cs="宋体"/>
                <w:color w:val="333333"/>
                <w:sz w:val="18"/>
                <w:szCs w:val="18"/>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252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444444"/>
      <w:u w:val="none"/>
    </w:rPr>
  </w:style>
  <w:style w:type="character" w:styleId="7">
    <w:name w:val="Emphasis"/>
    <w:basedOn w:val="4"/>
    <w:qFormat/>
    <w:uiPriority w:val="0"/>
  </w:style>
  <w:style w:type="character" w:styleId="8">
    <w:name w:val="HTML Definition"/>
    <w:basedOn w:val="4"/>
    <w:uiPriority w:val="0"/>
  </w:style>
  <w:style w:type="character" w:styleId="9">
    <w:name w:val="HTML Acronym"/>
    <w:basedOn w:val="4"/>
    <w:uiPriority w:val="0"/>
    <w:rPr>
      <w:bdr w:val="none" w:color="auto" w:sz="0" w:space="0"/>
    </w:rPr>
  </w:style>
  <w:style w:type="character" w:styleId="10">
    <w:name w:val="HTML Variable"/>
    <w:basedOn w:val="4"/>
    <w:uiPriority w:val="0"/>
  </w:style>
  <w:style w:type="character" w:styleId="11">
    <w:name w:val="Hyperlink"/>
    <w:basedOn w:val="4"/>
    <w:uiPriority w:val="0"/>
    <w:rPr>
      <w:color w:val="444444"/>
      <w:u w:val="none"/>
    </w:rPr>
  </w:style>
  <w:style w:type="character" w:styleId="12">
    <w:name w:val="HTML Code"/>
    <w:basedOn w:val="4"/>
    <w:uiPriority w:val="0"/>
    <w:rPr>
      <w:rFonts w:ascii="Courier New" w:hAnsi="Courier New"/>
      <w:sz w:val="20"/>
    </w:rPr>
  </w:style>
  <w:style w:type="character" w:styleId="13">
    <w:name w:val="HTML Cite"/>
    <w:basedOn w:val="4"/>
    <w:uiPriority w:val="0"/>
  </w:style>
  <w:style w:type="character" w:customStyle="1" w:styleId="14">
    <w:name w:val="current"/>
    <w:basedOn w:val="4"/>
    <w:uiPriority w:val="0"/>
    <w:rPr>
      <w:b/>
      <w:color w:val="FFFFFF"/>
      <w:bdr w:val="single" w:color="AE0000" w:sz="6" w:space="0"/>
      <w:shd w:val="clear" w:fill="AE0000"/>
    </w:rPr>
  </w:style>
  <w:style w:type="character" w:customStyle="1" w:styleId="15">
    <w:name w:val="disabled"/>
    <w:basedOn w:val="4"/>
    <w:uiPriority w:val="0"/>
    <w:rPr>
      <w:color w:val="999999"/>
      <w:bdr w:val="single" w:color="C5C5C5"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四川自考网</cp:lastModifiedBy>
  <dcterms:modified xsi:type="dcterms:W3CDTF">2019-10-23T02:02:57Z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