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CD" w:rsidRDefault="009B240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城市规划原理（课程代码：</w:t>
      </w:r>
      <w:r w:rsidR="005E30DD">
        <w:rPr>
          <w:rFonts w:ascii="黑体" w:eastAsia="黑体" w:hAnsi="黑体" w:hint="eastAsia"/>
          <w:sz w:val="36"/>
          <w:szCs w:val="36"/>
        </w:rPr>
        <w:t>0330</w:t>
      </w:r>
      <w:r w:rsidR="00005CB5">
        <w:rPr>
          <w:rFonts w:ascii="黑体" w:eastAsia="黑体" w:hAnsi="黑体" w:hint="eastAsia"/>
          <w:sz w:val="36"/>
          <w:szCs w:val="36"/>
        </w:rPr>
        <w:t>6</w:t>
      </w:r>
      <w:r w:rsidR="002242FB">
        <w:rPr>
          <w:rFonts w:ascii="黑体" w:eastAsia="黑体" w:hAnsi="黑体" w:hint="eastAsia"/>
          <w:sz w:val="36"/>
          <w:szCs w:val="36"/>
        </w:rPr>
        <w:t>，2学分</w:t>
      </w:r>
      <w:r>
        <w:rPr>
          <w:rFonts w:ascii="黑体" w:eastAsia="黑体" w:hAnsi="黑体" w:hint="eastAsia"/>
          <w:sz w:val="36"/>
          <w:szCs w:val="36"/>
        </w:rPr>
        <w:t>）</w:t>
      </w:r>
    </w:p>
    <w:p w:rsidR="00867FCD" w:rsidRDefault="009B240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实践环节考核要求</w:t>
      </w:r>
    </w:p>
    <w:p w:rsidR="00867FCD" w:rsidRDefault="00867FCD">
      <w:pPr>
        <w:rPr>
          <w:sz w:val="32"/>
          <w:szCs w:val="32"/>
        </w:rPr>
      </w:pPr>
    </w:p>
    <w:p w:rsidR="00867FCD" w:rsidRDefault="009B240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类型：规划设计实践环节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说明：城市规划是个实践性学科，需要在设计实践中运用所学习的理论，在设计中主要能够掌握相应的国家专业规范，能够</w:t>
      </w:r>
      <w:r w:rsidR="002242FB" w:rsidRPr="00CD5328">
        <w:rPr>
          <w:rFonts w:ascii="仿宋" w:eastAsia="仿宋" w:hAnsi="仿宋" w:hint="eastAsia"/>
          <w:sz w:val="30"/>
          <w:szCs w:val="30"/>
        </w:rPr>
        <w:t>准确</w:t>
      </w:r>
      <w:r>
        <w:rPr>
          <w:rFonts w:ascii="仿宋" w:eastAsia="仿宋" w:hAnsi="仿宋" w:hint="eastAsia"/>
          <w:sz w:val="30"/>
          <w:szCs w:val="30"/>
        </w:rPr>
        <w:t>审题，判断，设计，用技法在有限的时间内设计规划方案。</w:t>
      </w:r>
    </w:p>
    <w:p w:rsidR="00867FCD" w:rsidRDefault="009B240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目的和要求</w:t>
      </w:r>
    </w:p>
    <w:p w:rsidR="00867FCD" w:rsidRDefault="009B240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目的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课程以居住小区修建性详细设计训练为主，训练学生对居住区建筑空间安排，道路交通的组织，具体公共设施的配套，绿化景观的布置和安排，建筑群落设计能力，提高学生审题、构思和表现的能力以及方案思维的速度、广度和深度，并加强学生的快速手头表达能力和对短期时间内快速表现的手法。经过课程的系统训练后，学生能掌握居住小区的设计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快速出方案、快速表现的特点、技法的运用，并培养敏锐的思维能力、理解和分析力，为全面素质的培养打下基础。</w:t>
      </w:r>
    </w:p>
    <w:p w:rsidR="00867FCD" w:rsidRDefault="009B240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要求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给出相应的基地用地，其中有上层次的规划要求和周边环境的介绍，在此基础上提出相应的设计条件，让学生在</w:t>
      </w:r>
      <w:r w:rsidR="002242FB" w:rsidRPr="00CD5328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个小时内完成</w:t>
      </w:r>
      <w:proofErr w:type="gramStart"/>
      <w:r>
        <w:rPr>
          <w:rFonts w:ascii="仿宋" w:eastAsia="仿宋" w:hAnsi="仿宋" w:hint="eastAsia"/>
          <w:sz w:val="30"/>
          <w:szCs w:val="30"/>
        </w:rPr>
        <w:t>手绘快题设计</w:t>
      </w:r>
      <w:proofErr w:type="gramEnd"/>
      <w:r>
        <w:rPr>
          <w:rFonts w:ascii="仿宋" w:eastAsia="仿宋" w:hAnsi="仿宋" w:hint="eastAsia"/>
          <w:sz w:val="30"/>
          <w:szCs w:val="30"/>
        </w:rPr>
        <w:t>任务。</w:t>
      </w:r>
    </w:p>
    <w:p w:rsidR="00867FCD" w:rsidRDefault="009B240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成果内容（笔试内容）</w:t>
      </w:r>
    </w:p>
    <w:p w:rsidR="00867FCD" w:rsidRDefault="009B2408" w:rsidP="002242FB">
      <w:pPr>
        <w:pStyle w:val="a3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1. 总平面图1：1000。要求标注</w:t>
      </w:r>
      <w:proofErr w:type="gramStart"/>
      <w:r>
        <w:rPr>
          <w:rFonts w:ascii="仿宋" w:eastAsia="仿宋" w:hAnsi="仿宋" w:hint="eastAsia"/>
          <w:sz w:val="30"/>
          <w:szCs w:val="30"/>
        </w:rPr>
        <w:t>各设施</w:t>
      </w:r>
      <w:proofErr w:type="gramEnd"/>
      <w:r>
        <w:rPr>
          <w:rFonts w:ascii="仿宋" w:eastAsia="仿宋" w:hAnsi="仿宋" w:hint="eastAsia"/>
          <w:sz w:val="30"/>
          <w:szCs w:val="30"/>
        </w:rPr>
        <w:t>之名称。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 空间效果图不小于A3幅面；可以是轴测图等。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 表达构思的分析图若干。（自定，功能分区和道路交通分析为必须）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 规划设计的简要说明和主要经济技术指标。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5.图幅 A2</w:t>
      </w:r>
      <w:r w:rsidR="0068149D">
        <w:rPr>
          <w:rFonts w:ascii="仿宋" w:eastAsia="仿宋" w:hAnsi="仿宋" w:hint="eastAsia"/>
          <w:sz w:val="30"/>
          <w:szCs w:val="30"/>
        </w:rPr>
        <w:t>。</w:t>
      </w:r>
    </w:p>
    <w:p w:rsidR="0068149D" w:rsidRPr="004D7429" w:rsidRDefault="0068149D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D7429">
        <w:rPr>
          <w:rFonts w:ascii="仿宋" w:eastAsia="仿宋" w:hAnsi="仿宋" w:hint="eastAsia"/>
          <w:sz w:val="30"/>
          <w:szCs w:val="30"/>
        </w:rPr>
        <w:t>6.参加考核需要携带的工具：A2图板，针管笔（细、中、粗），</w:t>
      </w:r>
      <w:proofErr w:type="gramStart"/>
      <w:r w:rsidRPr="004D7429">
        <w:rPr>
          <w:rFonts w:ascii="仿宋" w:eastAsia="仿宋" w:hAnsi="仿宋" w:hint="eastAsia"/>
          <w:sz w:val="30"/>
          <w:szCs w:val="30"/>
        </w:rPr>
        <w:t>彩铅或者</w:t>
      </w:r>
      <w:proofErr w:type="gramEnd"/>
      <w:r w:rsidRPr="004D7429">
        <w:rPr>
          <w:rFonts w:ascii="仿宋" w:eastAsia="仿宋" w:hAnsi="仿宋" w:hint="eastAsia"/>
          <w:sz w:val="30"/>
          <w:szCs w:val="30"/>
        </w:rPr>
        <w:t>马克笔，A2绘图纸，铅笔，尺子。</w:t>
      </w:r>
      <w:r w:rsidR="004D7429">
        <w:rPr>
          <w:rFonts w:ascii="仿宋" w:eastAsia="仿宋" w:hAnsi="仿宋" w:hint="eastAsia"/>
          <w:sz w:val="30"/>
          <w:szCs w:val="30"/>
        </w:rPr>
        <w:t>鉴于考试的时间较长请考生自行携带必要的饮用水及食物。</w:t>
      </w:r>
    </w:p>
    <w:p w:rsidR="00867FCD" w:rsidRDefault="009B240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与课程考试的关系</w:t>
      </w:r>
    </w:p>
    <w:p w:rsidR="00867FCD" w:rsidRDefault="009B2408" w:rsidP="002242F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城市规划原理是个综合学科，融合各个学科的内容，范围广泛，内容丰富，其中有总体规划和详细规划主要为分类，对于要求掌握更切合教学的实践的可行性，对于修建性详细规划更容易掌握，所以用居住小区修建性详细规划更能够符合实践性教学要求。</w:t>
      </w:r>
      <w:r w:rsidR="002242FB">
        <w:rPr>
          <w:rFonts w:ascii="仿宋" w:eastAsia="仿宋" w:hAnsi="仿宋" w:hint="eastAsia"/>
          <w:sz w:val="30"/>
          <w:szCs w:val="30"/>
        </w:rPr>
        <w:t>笔试分数将作为该课程实践环节的结果。</w:t>
      </w:r>
    </w:p>
    <w:sectPr w:rsidR="00867FCD" w:rsidSect="0086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3C" w:rsidRDefault="009B283C" w:rsidP="005E30DD">
      <w:r>
        <w:separator/>
      </w:r>
    </w:p>
  </w:endnote>
  <w:endnote w:type="continuationSeparator" w:id="0">
    <w:p w:rsidR="009B283C" w:rsidRDefault="009B283C" w:rsidP="005E3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3C" w:rsidRDefault="009B283C" w:rsidP="005E30DD">
      <w:r>
        <w:separator/>
      </w:r>
    </w:p>
  </w:footnote>
  <w:footnote w:type="continuationSeparator" w:id="0">
    <w:p w:rsidR="009B283C" w:rsidRDefault="009B283C" w:rsidP="005E3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50193"/>
    <w:multiLevelType w:val="multilevel"/>
    <w:tmpl w:val="55D50193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9108D5"/>
    <w:multiLevelType w:val="multilevel"/>
    <w:tmpl w:val="6A9108D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516"/>
    <w:rsid w:val="00000516"/>
    <w:rsid w:val="00005CB5"/>
    <w:rsid w:val="00085785"/>
    <w:rsid w:val="00095C8A"/>
    <w:rsid w:val="000E0104"/>
    <w:rsid w:val="002242FB"/>
    <w:rsid w:val="00226DC5"/>
    <w:rsid w:val="004B2BDD"/>
    <w:rsid w:val="004D6472"/>
    <w:rsid w:val="004D7429"/>
    <w:rsid w:val="005A5CB7"/>
    <w:rsid w:val="005E30DD"/>
    <w:rsid w:val="0068149D"/>
    <w:rsid w:val="007A34B4"/>
    <w:rsid w:val="007D5FCF"/>
    <w:rsid w:val="007F611E"/>
    <w:rsid w:val="00867FCD"/>
    <w:rsid w:val="008C4EE4"/>
    <w:rsid w:val="0097697F"/>
    <w:rsid w:val="009A4A96"/>
    <w:rsid w:val="009B2408"/>
    <w:rsid w:val="009B283C"/>
    <w:rsid w:val="00AD26CC"/>
    <w:rsid w:val="00C03EA5"/>
    <w:rsid w:val="00CD5328"/>
    <w:rsid w:val="00F853AD"/>
    <w:rsid w:val="00FF154D"/>
    <w:rsid w:val="147E6E1A"/>
    <w:rsid w:val="236D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FC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E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30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30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113</Words>
  <Characters>646</Characters>
  <Application>Microsoft Office Word</Application>
  <DocSecurity>0</DocSecurity>
  <Lines>5</Lines>
  <Paragraphs>1</Paragraphs>
  <ScaleCrop>false</ScaleCrop>
  <Company>Sky123.Org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ϝ</dc:creator>
  <cp:lastModifiedBy>젰ڛ</cp:lastModifiedBy>
  <cp:revision>13</cp:revision>
  <cp:lastPrinted>2018-09-13T10:30:00Z</cp:lastPrinted>
  <dcterms:created xsi:type="dcterms:W3CDTF">2018-06-13T01:17:00Z</dcterms:created>
  <dcterms:modified xsi:type="dcterms:W3CDTF">2019-03-14T02:39:00Z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