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重庆市2020年成人高校招生工作进程表</w:t>
      </w:r>
    </w:p>
    <w:p>
      <w:pPr>
        <w:jc w:val="center"/>
        <w:rPr>
          <w:b/>
          <w:sz w:val="24"/>
        </w:rPr>
      </w:pPr>
    </w:p>
    <w:tbl>
      <w:tblPr>
        <w:tblStyle w:val="2"/>
        <w:tblW w:w="0" w:type="auto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14"/>
        <w:gridCol w:w="5865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起始时间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  作  内  容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8月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20日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1. 26日前，完成相关文件及管理系统准备；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2.</w:t>
            </w: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hint="eastAsia" w:ascii="宋体"/>
                <w:bCs/>
                <w:szCs w:val="21"/>
              </w:rPr>
              <w:t>8月29日～9月10日，考生网上报名。</w:t>
            </w:r>
          </w:p>
        </w:tc>
        <w:tc>
          <w:tcPr>
            <w:tcW w:w="195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市考试院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区县招生考试机构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在渝招生成人高校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参加报名考生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9月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1日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1. 9月初，安排联系制卷场、监印人员和阅卷场等事务；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2. 9月7～16日，考生现场确认；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3. 9月17～19日，整理报名数据，校验和统计报名信息，由区县确定考点、编排考场、安排考务人员等；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4. 9月20日，报名信息、考点考场考务人员人数传教育部；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5. 23～27日，编排准考证号，传数据至印厂制作准考证；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6. 月底，完成与联席会议单位的衔接沟通，安排制卷入闱。</w:t>
            </w:r>
          </w:p>
        </w:tc>
        <w:tc>
          <w:tcPr>
            <w:tcW w:w="1954" w:type="dxa"/>
            <w:vMerge w:val="continue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10月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1日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1. 10月10日，准备成招考务工作及文件，安排网上阅卷；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2. 20日前，</w:t>
            </w:r>
            <w:r>
              <w:rPr>
                <w:rFonts w:hint="eastAsia" w:ascii="宋体"/>
                <w:szCs w:val="21"/>
              </w:rPr>
              <w:t>准备教育部视频工作会及成招考务工作会；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szCs w:val="21"/>
              </w:rPr>
              <w:t>3.</w:t>
            </w:r>
            <w:r>
              <w:rPr>
                <w:rFonts w:hint="eastAsia" w:ascii="宋体"/>
                <w:bCs/>
                <w:szCs w:val="21"/>
              </w:rPr>
              <w:t xml:space="preserve"> 10月25日前，凡有艺术、体育专业招生的院校，将考生专业成绩报至市考试院备案；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3. 10月22日，召开巡考督考会，领成人高考试卷、准考证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 xml:space="preserve">4. </w:t>
            </w:r>
            <w:r>
              <w:rPr>
                <w:rFonts w:hint="eastAsia" w:ascii="宋体"/>
                <w:b/>
                <w:bCs/>
                <w:szCs w:val="21"/>
              </w:rPr>
              <w:t>10月24～25日，全国统一成人高考。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5. 10月26～27日，成考试卷返卷。</w:t>
            </w:r>
          </w:p>
        </w:tc>
        <w:tc>
          <w:tcPr>
            <w:tcW w:w="1954" w:type="dxa"/>
            <w:vMerge w:val="continue"/>
            <w:noWrap w:val="0"/>
            <w:vAlign w:val="top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11月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1日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1. 20日前，成考阅卷、成绩统计及校验、成招录取划线；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2.</w:t>
            </w:r>
            <w:r>
              <w:rPr>
                <w:rFonts w:hint="eastAsia" w:ascii="宋体"/>
                <w:bCs/>
                <w:szCs w:val="21"/>
              </w:rPr>
              <w:t xml:space="preserve"> 11月20日，公布成考成绩和成招录取分数线</w:t>
            </w:r>
            <w:r>
              <w:rPr>
                <w:rFonts w:hint="eastAsia" w:ascii="宋体"/>
                <w:szCs w:val="21"/>
              </w:rPr>
              <w:t xml:space="preserve"> ；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 11月21</w:t>
            </w:r>
            <w:r>
              <w:rPr>
                <w:rFonts w:hint="eastAsia" w:ascii="宋体"/>
                <w:bCs/>
                <w:szCs w:val="21"/>
              </w:rPr>
              <w:t>～22日，考生在门户网站根据提示申请登记分数复查，11月24日收取和移交查分登记信息；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 11月27日前，考生自行在网上查询分数复查结果；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5. 11月30日，符合条件考生二次填报志愿。</w:t>
            </w:r>
          </w:p>
        </w:tc>
        <w:tc>
          <w:tcPr>
            <w:tcW w:w="1954" w:type="dxa"/>
            <w:vMerge w:val="continue"/>
            <w:noWrap w:val="0"/>
            <w:vAlign w:val="top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12月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上旬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1.</w:t>
            </w:r>
            <w:r>
              <w:rPr>
                <w:rFonts w:hint="eastAsia" w:ascii="宋体"/>
                <w:szCs w:val="21"/>
              </w:rPr>
              <w:t xml:space="preserve"> 12月初，下发对违纪舞弊考生的处理决定；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2. 遴选成招录取场工作人员，安排准备录取工作；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 12月20日前，实施成人高校招生录取工作。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市考试院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区县招生考试机构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在渝招生成人高校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月底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1. 解决遗留问题，整理录取数据；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szCs w:val="21"/>
              </w:rPr>
              <w:t>2. 向各区县招办传送考生录取信息，通报录取情况；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szCs w:val="21"/>
              </w:rPr>
              <w:t>3. 最终录取库上报教育部。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市考试院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F2D25"/>
    <w:rsid w:val="6F4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2020-08-28T08:49:00Z</dcterms:created>
  <dc:creator>hjb</dc:creator>
  <cp:lastModifiedBy>hjb</cp:lastModifiedBy>
  <dcterms:modified xsi:type="dcterms:W3CDTF">2020-08-28T08:50:05Z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