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9A" w:rsidRPr="00B0223A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 w:hint="eastAsia"/>
          <w:color w:val="2F2F2F"/>
          <w:kern w:val="0"/>
          <w:sz w:val="28"/>
          <w:szCs w:val="28"/>
        </w:rPr>
      </w:pPr>
      <w:r w:rsidRPr="00B0223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附件2</w:t>
      </w:r>
    </w:p>
    <w:p w:rsidR="00832B46" w:rsidRPr="00135C9A" w:rsidRDefault="00135C9A" w:rsidP="00135C9A">
      <w:pPr>
        <w:spacing w:beforeLines="50" w:before="156" w:line="460" w:lineRule="exact"/>
        <w:ind w:firstLine="200"/>
        <w:jc w:val="center"/>
        <w:rPr>
          <w:rFonts w:ascii="宋体" w:eastAsia="宋体" w:hAnsi="宋体" w:cs="宋体"/>
          <w:b/>
          <w:color w:val="2F2F2F"/>
          <w:kern w:val="0"/>
          <w:sz w:val="36"/>
          <w:szCs w:val="28"/>
        </w:rPr>
      </w:pPr>
      <w:r w:rsidRPr="00135C9A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广西大学自学考试</w:t>
      </w:r>
      <w:r w:rsidR="00832B46" w:rsidRPr="00135C9A">
        <w:rPr>
          <w:rFonts w:ascii="宋体" w:eastAsia="宋体" w:hAnsi="宋体" w:cs="宋体" w:hint="eastAsia"/>
          <w:b/>
          <w:color w:val="2F2F2F"/>
          <w:kern w:val="0"/>
          <w:sz w:val="36"/>
          <w:szCs w:val="28"/>
        </w:rPr>
        <w:t>毕业审核的操作流程及注意事项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1、考生基本信息核验</w:t>
      </w:r>
    </w:p>
    <w:p w:rsidR="00832B46" w:rsidRPr="00244427" w:rsidRDefault="00832B46" w:rsidP="00832B46">
      <w:pPr>
        <w:widowControl/>
        <w:spacing w:beforeLines="50" w:before="156" w:line="460" w:lineRule="exact"/>
        <w:ind w:firstLine="200"/>
        <w:jc w:val="lef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（1）毕业资格审核不再需要考生提交身份证复印件。审核单位应仔细核验考生身份证上信息，确保系统中考生个人基本信息与其身份证件信息，尤其是姓名、证件号等关键信息相一致。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</w:t>
      </w:r>
      <w:r w:rsidR="00135C9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由于办理广西大学学士学位的照片是直接用毕业证书上的电子照片，凡申请广西大学主考的自考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毕业证书电子注册</w:t>
      </w:r>
      <w:r w:rsidR="00B0223A">
        <w:rPr>
          <w:rFonts w:ascii="宋体" w:eastAsia="宋体" w:hAnsi="宋体" w:cs="宋体"/>
          <w:color w:val="2F2F2F"/>
          <w:kern w:val="0"/>
          <w:sz w:val="28"/>
          <w:szCs w:val="28"/>
        </w:rPr>
        <w:t>照片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要求为免冠蓝底</w:t>
      </w:r>
      <w:r w:rsidR="00B0223A">
        <w:rPr>
          <w:rFonts w:ascii="宋体" w:eastAsia="宋体" w:hAnsi="宋体" w:cs="宋体"/>
          <w:color w:val="2F2F2F"/>
          <w:kern w:val="0"/>
          <w:sz w:val="28"/>
          <w:szCs w:val="28"/>
        </w:rPr>
        <w:t>照片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，考生需穿着有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领衣服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照相，成像区中头上部、头部、肩部的比例为1:7:2。对于不符合毕业证书电子注册要求的照片，必须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在现场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确认阶段重新上传考生照片。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广西招生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考试院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在毕业资格审核过程中，不再更换考生照片，如考生照片不符合要求，一律作为不合格处理。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2、专业计划及课程成绩核对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本次毕业资格审核开始，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除了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停考专业沿用旧专业名称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毕业外，其他专业一律按照新专业名称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毕业。专业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及课程顶替公布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在“广西招生考试院”官网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（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网址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：</w:t>
      </w:r>
      <w:r w:rsidR="000D7ED9" w:rsidRPr="000D7ED9">
        <w:rPr>
          <w:rFonts w:ascii="宋体" w:eastAsia="宋体" w:hAnsi="宋体" w:cs="宋体"/>
          <w:color w:val="2F2F2F"/>
          <w:kern w:val="0"/>
          <w:sz w:val="28"/>
          <w:szCs w:val="28"/>
        </w:rPr>
        <w:t>https://zk1.gxeea.cn:8001/login/index.html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）或参考广西大学自考衔接专业计划（附件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）。审核单位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应严格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按照有关要求，根据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专业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考生所通过的课程和成绩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进行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（2）自学考试毕业生登记表中的信息，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须包括</w:t>
      </w:r>
      <w:proofErr w:type="gramEnd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在本专业中通过的所有课程成绩，含实践性环节考核、毕业论文等成绩，同时应把系统中不属于本专业的课程信息删除。衔接考生考试计划外的实践与应用课程成绩，不需要录入系统，但必须提交一份相应的纸质成绩表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3、前置学历信息校验</w:t>
      </w:r>
    </w:p>
    <w:p w:rsidR="00832B46" w:rsidRPr="00244427" w:rsidRDefault="00832B46" w:rsidP="00832B46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lastRenderedPageBreak/>
        <w:t>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前置学历校验通过的考生，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不再现场核验其前置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学历校验考生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的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学历证书原件，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不再收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学历证书复印件和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书电子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注册备案表。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如果考生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校验未通过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，审核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单位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须现场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核验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考生前置学历证书原件，并在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档案袋中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放置所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对应的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电子注册备案表（见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）或学历认证报告（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见附件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6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  <w:r w:rsidR="00B0223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网上申请自考本科前置学历校验通过的专本衔接考生，也无需再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提交考生专科的毕业证书复印件。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4、其他注意事项</w:t>
      </w:r>
    </w:p>
    <w:p w:rsidR="00832B46" w:rsidRPr="00244427" w:rsidRDefault="00832B46" w:rsidP="00832B46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毕业生登记表中“地级市自考办（助学院校）意见”栏，如是自考助学班学生应</w:t>
      </w:r>
      <w:r w:rsidR="00B0223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加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盖广西大学自考办的公章；如是衔接</w:t>
      </w:r>
      <w:r w:rsidR="00B0223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应盖衔接学校的公章（或者衔接学校继续教育学院的公章）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:rsidR="00832B46" w:rsidRPr="004B4BC1" w:rsidRDefault="00832B46" w:rsidP="00832B46">
      <w:pPr>
        <w:spacing w:line="480" w:lineRule="auto"/>
      </w:pPr>
    </w:p>
    <w:p w:rsidR="001066FC" w:rsidRPr="00832B46" w:rsidRDefault="001066FC">
      <w:bookmarkStart w:id="0" w:name="_GoBack"/>
      <w:bookmarkEnd w:id="0"/>
    </w:p>
    <w:sectPr w:rsidR="001066FC" w:rsidRPr="00832B46" w:rsidSect="006D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46"/>
    <w:rsid w:val="000D7ED9"/>
    <w:rsid w:val="001066FC"/>
    <w:rsid w:val="00135C9A"/>
    <w:rsid w:val="001621B3"/>
    <w:rsid w:val="00832B46"/>
    <w:rsid w:val="00B0223A"/>
    <w:rsid w:val="00B2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2019-11-19T00:52:00Z</dcterms:created>
  <dcterms:modified xsi:type="dcterms:W3CDTF">2020-11-04T08:01:00Z</dcterms:modified>
</cp:coreProperties>
</file>