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CBA10" w14:textId="4F265CB2" w:rsidR="007B363F" w:rsidRPr="008957B0" w:rsidRDefault="005D553B" w:rsidP="008957B0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Hlk70334441"/>
      <w:r w:rsidRPr="008957B0">
        <w:rPr>
          <w:rFonts w:ascii="方正小标宋简体" w:eastAsia="方正小标宋简体" w:hint="eastAsia"/>
          <w:sz w:val="36"/>
          <w:szCs w:val="36"/>
        </w:rPr>
        <w:t>青海大学</w:t>
      </w:r>
      <w:r w:rsidR="00E9646F" w:rsidRPr="008957B0">
        <w:rPr>
          <w:rFonts w:ascii="方正小标宋简体" w:eastAsia="方正小标宋简体" w:hint="eastAsia"/>
          <w:sz w:val="36"/>
          <w:szCs w:val="36"/>
        </w:rPr>
        <w:t>自学考试毕业论文</w:t>
      </w:r>
      <w:r w:rsidR="008A743B">
        <w:rPr>
          <w:rFonts w:ascii="方正小标宋简体" w:eastAsia="方正小标宋简体" w:hint="eastAsia"/>
          <w:sz w:val="36"/>
          <w:szCs w:val="36"/>
        </w:rPr>
        <w:t>指导及答辩工作</w:t>
      </w:r>
      <w:r w:rsidR="007B363F" w:rsidRPr="008957B0">
        <w:rPr>
          <w:rFonts w:ascii="方正小标宋简体" w:eastAsia="方正小标宋简体" w:hint="eastAsia"/>
          <w:sz w:val="36"/>
          <w:szCs w:val="36"/>
        </w:rPr>
        <w:t>实施方案</w:t>
      </w:r>
    </w:p>
    <w:bookmarkEnd w:id="0"/>
    <w:p w14:paraId="2AEB8F17" w14:textId="741E13BB" w:rsidR="008957B0" w:rsidRDefault="00EC3FD0" w:rsidP="00EC3FD0">
      <w:pPr>
        <w:spacing w:line="576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（试 行）</w:t>
      </w:r>
    </w:p>
    <w:p w14:paraId="40E7EC3D" w14:textId="77777777" w:rsidR="00EC3FD0" w:rsidRPr="00EC3FD0" w:rsidRDefault="00EC3FD0" w:rsidP="00EC3FD0">
      <w:pPr>
        <w:spacing w:line="576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7BEABCF8" w14:textId="585AB556" w:rsidR="008D7E8D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毕业论文是本科段最后一个环节，是考核学生科研能力和综合运用所学知识和专业技能、独立分析和解决实际问题的能力。为顺利完成毕业论文的考核，确保毕业论文质量，根据青海省高等教育自学考试委员会对本科毕业论文写作、毕业设计与答辩实施细则(试行)的要求，特制订以下考核细则。</w:t>
      </w:r>
    </w:p>
    <w:p w14:paraId="77606908" w14:textId="77777777" w:rsidR="000D1E54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一、组织领导</w:t>
      </w:r>
    </w:p>
    <w:p w14:paraId="48AA4A52" w14:textId="54F7EEB2" w:rsidR="008D7E8D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遵照和执行青海省高等教育自学考试委员会制定的有关政策和规定，负责毕业论文的指导、答辩等考核的具体工作。毕业论文的命题和指导由</w:t>
      </w:r>
      <w:r w:rsidR="00FB2DDF">
        <w:rPr>
          <w:rFonts w:ascii="仿宋_GB2312" w:eastAsia="仿宋_GB2312" w:hint="eastAsia"/>
          <w:sz w:val="32"/>
          <w:szCs w:val="32"/>
        </w:rPr>
        <w:t>各相关专业院系负责</w:t>
      </w:r>
      <w:r w:rsidRPr="008957B0">
        <w:rPr>
          <w:rFonts w:ascii="仿宋_GB2312" w:eastAsia="仿宋_GB2312" w:hint="eastAsia"/>
          <w:sz w:val="32"/>
          <w:szCs w:val="32"/>
        </w:rPr>
        <w:t>，</w:t>
      </w:r>
      <w:r w:rsidR="00FB2DDF">
        <w:rPr>
          <w:rFonts w:ascii="仿宋_GB2312" w:eastAsia="仿宋_GB2312" w:hint="eastAsia"/>
          <w:sz w:val="32"/>
          <w:szCs w:val="32"/>
        </w:rPr>
        <w:t>各相关院系组织</w:t>
      </w:r>
      <w:r w:rsidRPr="008957B0">
        <w:rPr>
          <w:rFonts w:ascii="仿宋_GB2312" w:eastAsia="仿宋_GB2312" w:hint="eastAsia"/>
          <w:sz w:val="32"/>
          <w:szCs w:val="32"/>
        </w:rPr>
        <w:t>专家组成答辩小组负责毕业论文的答辩考核工作。</w:t>
      </w:r>
    </w:p>
    <w:p w14:paraId="47F213B7" w14:textId="551EC504" w:rsidR="000D1E54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二、申请参加毕业论文考核条件</w:t>
      </w:r>
    </w:p>
    <w:p w14:paraId="2CEB2AD9" w14:textId="1B49F0FC" w:rsidR="008D7E8D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凡通过</w:t>
      </w:r>
      <w:bookmarkStart w:id="1" w:name="_Hlk69112393"/>
      <w:r w:rsidR="005D553B" w:rsidRPr="008957B0">
        <w:rPr>
          <w:rFonts w:ascii="仿宋_GB2312" w:eastAsia="仿宋_GB2312" w:hint="eastAsia"/>
          <w:sz w:val="32"/>
          <w:szCs w:val="32"/>
        </w:rPr>
        <w:t>金融学</w:t>
      </w:r>
      <w:bookmarkEnd w:id="1"/>
      <w:r w:rsidR="00FB2DDF" w:rsidRPr="008957B0">
        <w:rPr>
          <w:rFonts w:ascii="仿宋_GB2312" w:eastAsia="仿宋_GB2312" w:hint="eastAsia"/>
          <w:sz w:val="32"/>
          <w:szCs w:val="32"/>
        </w:rPr>
        <w:t>(本科)</w:t>
      </w:r>
      <w:r w:rsidR="005D553B" w:rsidRPr="008957B0">
        <w:rPr>
          <w:rFonts w:ascii="仿宋_GB2312" w:eastAsia="仿宋_GB2312" w:hint="eastAsia"/>
          <w:sz w:val="32"/>
          <w:szCs w:val="32"/>
        </w:rPr>
        <w:t>、</w:t>
      </w:r>
      <w:r w:rsidR="00884666" w:rsidRPr="008957B0">
        <w:rPr>
          <w:rFonts w:ascii="仿宋_GB2312" w:eastAsia="仿宋_GB2312" w:hint="eastAsia"/>
          <w:sz w:val="32"/>
          <w:szCs w:val="32"/>
        </w:rPr>
        <w:t>工商</w:t>
      </w:r>
      <w:r w:rsidRPr="008957B0">
        <w:rPr>
          <w:rFonts w:ascii="仿宋_GB2312" w:eastAsia="仿宋_GB2312" w:hint="eastAsia"/>
          <w:sz w:val="32"/>
          <w:szCs w:val="32"/>
        </w:rPr>
        <w:t>管理</w:t>
      </w:r>
      <w:r w:rsidR="00FB2DDF" w:rsidRPr="008957B0">
        <w:rPr>
          <w:rFonts w:ascii="仿宋_GB2312" w:eastAsia="仿宋_GB2312" w:hint="eastAsia"/>
          <w:sz w:val="32"/>
          <w:szCs w:val="32"/>
        </w:rPr>
        <w:t>(本科)</w:t>
      </w:r>
      <w:r w:rsidRPr="008957B0">
        <w:rPr>
          <w:rFonts w:ascii="仿宋_GB2312" w:eastAsia="仿宋_GB2312" w:hint="eastAsia"/>
          <w:sz w:val="32"/>
          <w:szCs w:val="32"/>
        </w:rPr>
        <w:t>、会计学</w:t>
      </w:r>
      <w:r w:rsidR="00FB2DDF" w:rsidRPr="008957B0">
        <w:rPr>
          <w:rFonts w:ascii="仿宋_GB2312" w:eastAsia="仿宋_GB2312" w:hint="eastAsia"/>
          <w:sz w:val="32"/>
          <w:szCs w:val="32"/>
        </w:rPr>
        <w:t>(本科)</w:t>
      </w:r>
      <w:r w:rsidR="00FB2DDF">
        <w:rPr>
          <w:rFonts w:ascii="仿宋_GB2312" w:eastAsia="仿宋_GB2312" w:hint="eastAsia"/>
          <w:sz w:val="32"/>
          <w:szCs w:val="32"/>
        </w:rPr>
        <w:t>、土木工程</w:t>
      </w:r>
      <w:r w:rsidR="00FB2DDF" w:rsidRPr="008957B0">
        <w:rPr>
          <w:rFonts w:ascii="仿宋_GB2312" w:eastAsia="仿宋_GB2312" w:hint="eastAsia"/>
          <w:sz w:val="32"/>
          <w:szCs w:val="32"/>
        </w:rPr>
        <w:t>(本科)</w:t>
      </w:r>
      <w:r w:rsidR="00FB2DDF">
        <w:rPr>
          <w:rFonts w:ascii="仿宋_GB2312" w:eastAsia="仿宋_GB2312" w:hint="eastAsia"/>
          <w:sz w:val="32"/>
          <w:szCs w:val="32"/>
        </w:rPr>
        <w:t>、护理学</w:t>
      </w:r>
      <w:r w:rsidR="00FB2DDF" w:rsidRPr="008957B0">
        <w:rPr>
          <w:rFonts w:ascii="仿宋_GB2312" w:eastAsia="仿宋_GB2312" w:hint="eastAsia"/>
          <w:sz w:val="32"/>
          <w:szCs w:val="32"/>
        </w:rPr>
        <w:t>(本科)</w:t>
      </w:r>
      <w:r w:rsidR="00FB2DDF">
        <w:rPr>
          <w:rFonts w:ascii="仿宋_GB2312" w:eastAsia="仿宋_GB2312" w:hint="eastAsia"/>
          <w:sz w:val="32"/>
          <w:szCs w:val="32"/>
        </w:rPr>
        <w:t>和网络工程</w:t>
      </w:r>
      <w:r w:rsidR="00FB2DDF" w:rsidRPr="008957B0">
        <w:rPr>
          <w:rFonts w:ascii="仿宋_GB2312" w:eastAsia="仿宋_GB2312" w:hint="eastAsia"/>
          <w:sz w:val="32"/>
          <w:szCs w:val="32"/>
        </w:rPr>
        <w:t>(本科)</w:t>
      </w:r>
      <w:r w:rsidRPr="008957B0">
        <w:rPr>
          <w:rFonts w:ascii="仿宋_GB2312" w:eastAsia="仿宋_GB2312" w:hint="eastAsia"/>
          <w:sz w:val="32"/>
          <w:szCs w:val="32"/>
        </w:rPr>
        <w:t>等</w:t>
      </w:r>
      <w:r w:rsidR="00FB2DDF">
        <w:rPr>
          <w:rFonts w:ascii="仿宋_GB2312" w:eastAsia="仿宋_GB2312" w:hint="eastAsia"/>
          <w:sz w:val="32"/>
          <w:szCs w:val="32"/>
        </w:rPr>
        <w:t>自学</w:t>
      </w:r>
      <w:r w:rsidRPr="008957B0">
        <w:rPr>
          <w:rFonts w:ascii="仿宋_GB2312" w:eastAsia="仿宋_GB2312" w:hint="eastAsia"/>
          <w:sz w:val="32"/>
          <w:szCs w:val="32"/>
        </w:rPr>
        <w:t>考试计划所规定的全部课程考试，成绩合格者可申请进行毕业论文设计。</w:t>
      </w:r>
    </w:p>
    <w:p w14:paraId="54D798BA" w14:textId="577BDEFF" w:rsidR="000D1E54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三、毕业论文考核</w:t>
      </w:r>
      <w:r w:rsidR="00F1295C">
        <w:rPr>
          <w:rFonts w:ascii="仿宋_GB2312" w:eastAsia="仿宋_GB2312" w:hint="eastAsia"/>
          <w:sz w:val="32"/>
          <w:szCs w:val="32"/>
        </w:rPr>
        <w:t>时间及成绩报送</w:t>
      </w:r>
    </w:p>
    <w:p w14:paraId="37ECD783" w14:textId="459EB83E" w:rsidR="008D7E8D" w:rsidRDefault="005D553B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报名后经学校</w:t>
      </w:r>
      <w:r w:rsidR="00E9646F" w:rsidRPr="008957B0">
        <w:rPr>
          <w:rFonts w:ascii="仿宋_GB2312" w:eastAsia="仿宋_GB2312" w:hint="eastAsia"/>
          <w:sz w:val="32"/>
          <w:szCs w:val="32"/>
        </w:rPr>
        <w:t>审核合格后</w:t>
      </w:r>
      <w:r w:rsidR="00FB2DDF">
        <w:rPr>
          <w:rFonts w:ascii="仿宋_GB2312" w:eastAsia="仿宋_GB2312" w:hint="eastAsia"/>
          <w:sz w:val="32"/>
          <w:szCs w:val="32"/>
        </w:rPr>
        <w:t>，</w:t>
      </w:r>
      <w:r w:rsidR="00E9646F" w:rsidRPr="008957B0">
        <w:rPr>
          <w:rFonts w:ascii="仿宋_GB2312" w:eastAsia="仿宋_GB2312" w:hint="eastAsia"/>
          <w:sz w:val="32"/>
          <w:szCs w:val="32"/>
        </w:rPr>
        <w:t>由</w:t>
      </w:r>
      <w:r w:rsidR="00FB2DDF">
        <w:rPr>
          <w:rFonts w:ascii="仿宋_GB2312" w:eastAsia="仿宋_GB2312" w:hint="eastAsia"/>
          <w:sz w:val="32"/>
          <w:szCs w:val="32"/>
        </w:rPr>
        <w:t>各</w:t>
      </w:r>
      <w:r w:rsidR="00FB2DDF" w:rsidRPr="008957B0">
        <w:rPr>
          <w:rFonts w:ascii="仿宋_GB2312" w:eastAsia="仿宋_GB2312" w:hint="eastAsia"/>
          <w:sz w:val="32"/>
          <w:szCs w:val="32"/>
        </w:rPr>
        <w:t>相关</w:t>
      </w:r>
      <w:r w:rsidRPr="008957B0">
        <w:rPr>
          <w:rFonts w:ascii="仿宋_GB2312" w:eastAsia="仿宋_GB2312" w:hint="eastAsia"/>
          <w:sz w:val="32"/>
          <w:szCs w:val="32"/>
        </w:rPr>
        <w:t>院系</w:t>
      </w:r>
      <w:r w:rsidR="00E9646F" w:rsidRPr="008957B0">
        <w:rPr>
          <w:rFonts w:ascii="仿宋_GB2312" w:eastAsia="仿宋_GB2312" w:hint="eastAsia"/>
          <w:sz w:val="32"/>
          <w:szCs w:val="32"/>
        </w:rPr>
        <w:t>安排考生的毕业论文指导和答辩事宜，</w:t>
      </w:r>
      <w:r w:rsidR="00FB2DDF" w:rsidRPr="00FB2DDF">
        <w:rPr>
          <w:rFonts w:ascii="仿宋_GB2312" w:eastAsia="仿宋_GB2312" w:hint="eastAsia"/>
          <w:sz w:val="32"/>
          <w:szCs w:val="32"/>
        </w:rPr>
        <w:t>每年答辩两次</w:t>
      </w:r>
      <w:r w:rsidR="00F067ED">
        <w:rPr>
          <w:rFonts w:ascii="仿宋_GB2312" w:eastAsia="仿宋_GB2312" w:hint="eastAsia"/>
          <w:sz w:val="32"/>
          <w:szCs w:val="32"/>
        </w:rPr>
        <w:t>。</w:t>
      </w:r>
    </w:p>
    <w:p w14:paraId="0B33E437" w14:textId="5143453C" w:rsidR="00F1295C" w:rsidRPr="008957B0" w:rsidRDefault="00F1295C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各相关院系</w:t>
      </w:r>
      <w:r w:rsidRPr="0005616D">
        <w:rPr>
          <w:rFonts w:ascii="仿宋_GB2312" w:eastAsia="仿宋_GB2312" w:hint="eastAsia"/>
          <w:sz w:val="32"/>
          <w:szCs w:val="32"/>
        </w:rPr>
        <w:t>于每年</w:t>
      </w:r>
      <w:r w:rsidR="0005616D" w:rsidRPr="0005616D">
        <w:rPr>
          <w:rFonts w:ascii="仿宋_GB2312" w:eastAsia="仿宋_GB2312"/>
          <w:sz w:val="32"/>
          <w:szCs w:val="32"/>
        </w:rPr>
        <w:t>5</w:t>
      </w:r>
      <w:r w:rsidRPr="0005616D">
        <w:rPr>
          <w:rFonts w:ascii="仿宋_GB2312" w:eastAsia="仿宋_GB2312" w:hint="eastAsia"/>
          <w:sz w:val="32"/>
          <w:szCs w:val="32"/>
        </w:rPr>
        <w:t>月2</w:t>
      </w:r>
      <w:r w:rsidRPr="0005616D">
        <w:rPr>
          <w:rFonts w:ascii="仿宋_GB2312" w:eastAsia="仿宋_GB2312"/>
          <w:sz w:val="32"/>
          <w:szCs w:val="32"/>
        </w:rPr>
        <w:t>0</w:t>
      </w:r>
      <w:r w:rsidRPr="0005616D">
        <w:rPr>
          <w:rFonts w:ascii="仿宋_GB2312" w:eastAsia="仿宋_GB2312" w:hint="eastAsia"/>
          <w:sz w:val="32"/>
          <w:szCs w:val="32"/>
        </w:rPr>
        <w:t>日前、</w:t>
      </w:r>
      <w:r w:rsidR="0005616D" w:rsidRPr="0005616D">
        <w:rPr>
          <w:rFonts w:ascii="仿宋_GB2312" w:eastAsia="仿宋_GB2312"/>
          <w:sz w:val="32"/>
          <w:szCs w:val="32"/>
        </w:rPr>
        <w:t>11</w:t>
      </w:r>
      <w:r w:rsidRPr="0005616D">
        <w:rPr>
          <w:rFonts w:ascii="仿宋_GB2312" w:eastAsia="仿宋_GB2312" w:hint="eastAsia"/>
          <w:sz w:val="32"/>
          <w:szCs w:val="32"/>
        </w:rPr>
        <w:t>月2</w:t>
      </w:r>
      <w:r w:rsidRPr="0005616D">
        <w:rPr>
          <w:rFonts w:ascii="仿宋_GB2312" w:eastAsia="仿宋_GB2312"/>
          <w:sz w:val="32"/>
          <w:szCs w:val="32"/>
        </w:rPr>
        <w:t>0</w:t>
      </w:r>
      <w:r w:rsidRPr="0005616D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前将考生毕业论文成绩汇总后</w:t>
      </w:r>
      <w:proofErr w:type="gramStart"/>
      <w:r>
        <w:rPr>
          <w:rFonts w:ascii="仿宋_GB2312" w:eastAsia="仿宋_GB2312" w:hint="eastAsia"/>
          <w:sz w:val="32"/>
          <w:szCs w:val="32"/>
        </w:rPr>
        <w:t>上报校</w:t>
      </w:r>
      <w:r w:rsidR="00B77C61">
        <w:rPr>
          <w:rFonts w:ascii="仿宋_GB2312" w:eastAsia="仿宋_GB2312" w:hint="eastAsia"/>
          <w:sz w:val="32"/>
          <w:szCs w:val="32"/>
        </w:rPr>
        <w:t>成教</w:t>
      </w:r>
      <w:proofErr w:type="gramEnd"/>
      <w:r w:rsidR="00B77C61">
        <w:rPr>
          <w:rFonts w:ascii="仿宋_GB2312" w:eastAsia="仿宋_GB2312" w:hint="eastAsia"/>
          <w:sz w:val="32"/>
          <w:szCs w:val="32"/>
        </w:rPr>
        <w:t>处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2ED61E0" w14:textId="77777777" w:rsidR="00C83414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lastRenderedPageBreak/>
        <w:t>四、撰写毕业论文的主要步骤</w:t>
      </w:r>
    </w:p>
    <w:p w14:paraId="17D0BA0D" w14:textId="77777777" w:rsidR="008D7E8D" w:rsidRPr="008957B0" w:rsidRDefault="0088417A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 xml:space="preserve"> </w:t>
      </w:r>
      <w:r w:rsidR="00E9646F" w:rsidRPr="008957B0">
        <w:rPr>
          <w:rFonts w:ascii="仿宋_GB2312" w:eastAsia="仿宋_GB2312" w:hint="eastAsia"/>
          <w:sz w:val="32"/>
          <w:szCs w:val="32"/>
        </w:rPr>
        <w:t>(</w:t>
      </w:r>
      <w:proofErr w:type="gramStart"/>
      <w:r w:rsidR="00E9646F" w:rsidRPr="008957B0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E9646F" w:rsidRPr="008957B0">
        <w:rPr>
          <w:rFonts w:ascii="仿宋_GB2312" w:eastAsia="仿宋_GB2312" w:hint="eastAsia"/>
          <w:sz w:val="32"/>
          <w:szCs w:val="32"/>
        </w:rPr>
        <w:t>)选题</w:t>
      </w:r>
    </w:p>
    <w:p w14:paraId="3D7E38F3" w14:textId="3A13AAB8" w:rsidR="008D7E8D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毕业论文</w:t>
      </w:r>
      <w:r w:rsidR="00F643E2" w:rsidRPr="008957B0">
        <w:rPr>
          <w:rFonts w:ascii="仿宋_GB2312" w:eastAsia="仿宋_GB2312" w:hint="eastAsia"/>
          <w:sz w:val="32"/>
          <w:szCs w:val="32"/>
        </w:rPr>
        <w:t>题目可在</w:t>
      </w:r>
      <w:r w:rsidR="00F1295C">
        <w:rPr>
          <w:rFonts w:ascii="仿宋_GB2312" w:eastAsia="仿宋_GB2312" w:hint="eastAsia"/>
          <w:sz w:val="32"/>
          <w:szCs w:val="32"/>
        </w:rPr>
        <w:t>各相关院系</w:t>
      </w:r>
      <w:r w:rsidR="00F643E2" w:rsidRPr="008957B0">
        <w:rPr>
          <w:rFonts w:ascii="仿宋_GB2312" w:eastAsia="仿宋_GB2312" w:hint="eastAsia"/>
          <w:sz w:val="32"/>
          <w:szCs w:val="32"/>
        </w:rPr>
        <w:t>提供的</w:t>
      </w:r>
      <w:r w:rsidR="00E259D6" w:rsidRPr="008957B0">
        <w:rPr>
          <w:rFonts w:ascii="仿宋_GB2312" w:eastAsia="仿宋_GB2312" w:hint="eastAsia"/>
          <w:sz w:val="32"/>
          <w:szCs w:val="32"/>
        </w:rPr>
        <w:t>课题</w:t>
      </w:r>
      <w:r w:rsidR="00F643E2" w:rsidRPr="008957B0">
        <w:rPr>
          <w:rFonts w:ascii="仿宋_GB2312" w:eastAsia="仿宋_GB2312" w:hint="eastAsia"/>
          <w:sz w:val="32"/>
          <w:szCs w:val="32"/>
        </w:rPr>
        <w:t>中选定，也可以结合本人所在单位及从事的</w:t>
      </w:r>
      <w:r w:rsidR="0088417A" w:rsidRPr="008957B0">
        <w:rPr>
          <w:rFonts w:ascii="仿宋_GB2312" w:eastAsia="仿宋_GB2312" w:hint="eastAsia"/>
          <w:sz w:val="32"/>
          <w:szCs w:val="32"/>
        </w:rPr>
        <w:t>工作立</w:t>
      </w:r>
      <w:r w:rsidR="00F643E2" w:rsidRPr="008957B0">
        <w:rPr>
          <w:rFonts w:ascii="仿宋_GB2312" w:eastAsia="仿宋_GB2312" w:hint="eastAsia"/>
          <w:sz w:val="32"/>
          <w:szCs w:val="32"/>
        </w:rPr>
        <w:t>题</w:t>
      </w:r>
      <w:r w:rsidR="0088417A" w:rsidRPr="008957B0">
        <w:rPr>
          <w:rFonts w:ascii="仿宋_GB2312" w:eastAsia="仿宋_GB2312" w:hint="eastAsia"/>
          <w:sz w:val="32"/>
          <w:szCs w:val="32"/>
        </w:rPr>
        <w:t>。在选定课题后向</w:t>
      </w:r>
      <w:r w:rsidR="00F1295C">
        <w:rPr>
          <w:rFonts w:ascii="仿宋_GB2312" w:eastAsia="仿宋_GB2312" w:hint="eastAsia"/>
          <w:sz w:val="32"/>
          <w:szCs w:val="32"/>
        </w:rPr>
        <w:t>各相关院系</w:t>
      </w:r>
      <w:r w:rsidR="0088417A" w:rsidRPr="008957B0">
        <w:rPr>
          <w:rFonts w:ascii="仿宋_GB2312" w:eastAsia="仿宋_GB2312" w:hint="eastAsia"/>
          <w:sz w:val="32"/>
          <w:szCs w:val="32"/>
        </w:rPr>
        <w:t>提出</w:t>
      </w:r>
      <w:r w:rsidR="00CC1A3B" w:rsidRPr="008957B0">
        <w:rPr>
          <w:rFonts w:ascii="仿宋_GB2312" w:eastAsia="仿宋_GB2312" w:hint="eastAsia"/>
          <w:sz w:val="32"/>
          <w:szCs w:val="32"/>
        </w:rPr>
        <w:t>申请，审核批准后，正式立题。题目一经选定，原则上不予变更。如遇特殊情况，需变更课题，则由指导教师签署意见，报</w:t>
      </w:r>
      <w:r w:rsidR="00F1295C">
        <w:rPr>
          <w:rFonts w:ascii="仿宋_GB2312" w:eastAsia="仿宋_GB2312" w:hint="eastAsia"/>
          <w:sz w:val="32"/>
          <w:szCs w:val="32"/>
        </w:rPr>
        <w:t>各相关院系</w:t>
      </w:r>
      <w:r w:rsidR="00CC1A3B" w:rsidRPr="008957B0">
        <w:rPr>
          <w:rFonts w:ascii="仿宋_GB2312" w:eastAsia="仿宋_GB2312" w:hint="eastAsia"/>
          <w:sz w:val="32"/>
          <w:szCs w:val="32"/>
        </w:rPr>
        <w:t>批准。毕业论文的课题原则上每人一题，对较大系统的设计也可每人独立负责一个子系统的设计。</w:t>
      </w:r>
    </w:p>
    <w:p w14:paraId="2E5B8CE8" w14:textId="77777777" w:rsidR="008D7E8D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(二)确定指导教师</w:t>
      </w:r>
    </w:p>
    <w:p w14:paraId="093976D4" w14:textId="25E562AD" w:rsidR="00FA6C1E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题目确定后，由</w:t>
      </w:r>
      <w:r w:rsidR="00F1295C">
        <w:rPr>
          <w:rFonts w:ascii="仿宋_GB2312" w:eastAsia="仿宋_GB2312" w:hint="eastAsia"/>
          <w:sz w:val="32"/>
          <w:szCs w:val="32"/>
        </w:rPr>
        <w:t>各相关院系</w:t>
      </w:r>
      <w:r w:rsidRPr="008957B0">
        <w:rPr>
          <w:rFonts w:ascii="仿宋_GB2312" w:eastAsia="仿宋_GB2312" w:hint="eastAsia"/>
          <w:sz w:val="32"/>
          <w:szCs w:val="32"/>
        </w:rPr>
        <w:t>选聘具有中</w:t>
      </w:r>
      <w:r w:rsidRPr="0005616D">
        <w:rPr>
          <w:rFonts w:ascii="仿宋_GB2312" w:eastAsia="仿宋_GB2312" w:hint="eastAsia"/>
          <w:sz w:val="32"/>
          <w:szCs w:val="32"/>
        </w:rPr>
        <w:t>级以上专业技术</w:t>
      </w:r>
      <w:r w:rsidR="0005616D" w:rsidRPr="0005616D">
        <w:rPr>
          <w:rFonts w:ascii="仿宋_GB2312" w:eastAsia="仿宋_GB2312" w:hint="eastAsia"/>
          <w:sz w:val="32"/>
          <w:szCs w:val="32"/>
        </w:rPr>
        <w:t>职称</w:t>
      </w:r>
      <w:r w:rsidRPr="0005616D">
        <w:rPr>
          <w:rFonts w:ascii="仿宋_GB2312" w:eastAsia="仿宋_GB2312" w:hint="eastAsia"/>
          <w:sz w:val="32"/>
          <w:szCs w:val="32"/>
        </w:rPr>
        <w:t>，熟悉指导内容，能胜任指导工作，并</w:t>
      </w:r>
      <w:r w:rsidRPr="008957B0">
        <w:rPr>
          <w:rFonts w:ascii="仿宋_GB2312" w:eastAsia="仿宋_GB2312" w:hint="eastAsia"/>
          <w:sz w:val="32"/>
          <w:szCs w:val="32"/>
        </w:rPr>
        <w:t>有较强的工作责任心的老师作为指导老师。若毕业</w:t>
      </w:r>
      <w:r w:rsidR="00CC1A3B" w:rsidRPr="008957B0">
        <w:rPr>
          <w:rFonts w:ascii="仿宋_GB2312" w:eastAsia="仿宋_GB2312" w:hint="eastAsia"/>
          <w:sz w:val="32"/>
          <w:szCs w:val="32"/>
        </w:rPr>
        <w:t>设计</w:t>
      </w:r>
      <w:r w:rsidRPr="008957B0">
        <w:rPr>
          <w:rFonts w:ascii="仿宋_GB2312" w:eastAsia="仿宋_GB2312" w:hint="eastAsia"/>
          <w:sz w:val="32"/>
          <w:szCs w:val="32"/>
        </w:rPr>
        <w:t>题目是结合本单位工作的，可由所在单位推荐符合条件的工程技术(或相应职称)人员担任指导教师，进行毕业</w:t>
      </w:r>
      <w:r w:rsidR="00F643E2" w:rsidRPr="008957B0">
        <w:rPr>
          <w:rFonts w:ascii="仿宋_GB2312" w:eastAsia="仿宋_GB2312" w:hint="eastAsia"/>
          <w:sz w:val="32"/>
          <w:szCs w:val="32"/>
        </w:rPr>
        <w:t>论文</w:t>
      </w:r>
      <w:r w:rsidRPr="008957B0">
        <w:rPr>
          <w:rFonts w:ascii="仿宋_GB2312" w:eastAsia="仿宋_GB2312" w:hint="eastAsia"/>
          <w:sz w:val="32"/>
          <w:szCs w:val="32"/>
        </w:rPr>
        <w:t>指导。</w:t>
      </w:r>
    </w:p>
    <w:p w14:paraId="7C904E9F" w14:textId="77777777" w:rsidR="002A5450" w:rsidRPr="008957B0" w:rsidRDefault="00282426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(三)</w:t>
      </w:r>
      <w:r w:rsidR="00E9646F" w:rsidRPr="008957B0">
        <w:rPr>
          <w:rFonts w:ascii="仿宋_GB2312" w:eastAsia="仿宋_GB2312" w:hint="eastAsia"/>
          <w:sz w:val="32"/>
          <w:szCs w:val="32"/>
        </w:rPr>
        <w:t>任务下达</w:t>
      </w:r>
    </w:p>
    <w:p w14:paraId="47251F06" w14:textId="189BE4F4" w:rsidR="008D7E8D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指导教师</w:t>
      </w:r>
      <w:r w:rsidR="00B77C61">
        <w:rPr>
          <w:rFonts w:ascii="仿宋_GB2312" w:eastAsia="仿宋_GB2312" w:hint="eastAsia"/>
          <w:sz w:val="32"/>
          <w:szCs w:val="32"/>
        </w:rPr>
        <w:t>结合实际</w:t>
      </w:r>
      <w:r w:rsidR="00F643E2" w:rsidRPr="008957B0">
        <w:rPr>
          <w:rFonts w:ascii="仿宋_GB2312" w:eastAsia="仿宋_GB2312" w:hint="eastAsia"/>
          <w:sz w:val="32"/>
          <w:szCs w:val="32"/>
        </w:rPr>
        <w:t>给</w:t>
      </w:r>
      <w:r w:rsidR="00CC1A3B" w:rsidRPr="008957B0">
        <w:rPr>
          <w:rFonts w:ascii="仿宋_GB2312" w:eastAsia="仿宋_GB2312" w:hint="eastAsia"/>
          <w:sz w:val="32"/>
          <w:szCs w:val="32"/>
        </w:rPr>
        <w:t>考</w:t>
      </w:r>
      <w:r w:rsidR="00F643E2" w:rsidRPr="008957B0">
        <w:rPr>
          <w:rFonts w:ascii="仿宋_GB2312" w:eastAsia="仿宋_GB2312" w:hint="eastAsia"/>
          <w:sz w:val="32"/>
          <w:szCs w:val="32"/>
        </w:rPr>
        <w:t>生</w:t>
      </w:r>
      <w:r w:rsidRPr="008957B0">
        <w:rPr>
          <w:rFonts w:ascii="仿宋_GB2312" w:eastAsia="仿宋_GB2312" w:hint="eastAsia"/>
          <w:sz w:val="32"/>
          <w:szCs w:val="32"/>
        </w:rPr>
        <w:t>填写“</w:t>
      </w:r>
      <w:r w:rsidR="00CC1A3B" w:rsidRPr="008957B0">
        <w:rPr>
          <w:rFonts w:ascii="仿宋_GB2312" w:eastAsia="仿宋_GB2312" w:hint="eastAsia"/>
          <w:sz w:val="32"/>
          <w:szCs w:val="32"/>
        </w:rPr>
        <w:t>青海大学</w:t>
      </w:r>
      <w:r w:rsidRPr="008957B0">
        <w:rPr>
          <w:rFonts w:ascii="仿宋_GB2312" w:eastAsia="仿宋_GB2312" w:hint="eastAsia"/>
          <w:sz w:val="32"/>
          <w:szCs w:val="32"/>
        </w:rPr>
        <w:t xml:space="preserve">毕业论文任务书”。 </w:t>
      </w:r>
    </w:p>
    <w:p w14:paraId="76240D5B" w14:textId="77777777" w:rsidR="008D7E8D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(四)调研、设计、指导</w:t>
      </w:r>
    </w:p>
    <w:p w14:paraId="602156A4" w14:textId="77777777" w:rsidR="008D7E8D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考生根据题目的研究方向、内容进行调研、设计。整个工作的过程，必须在指导教师指导下进行，考生要加强与指导教师的联系。指导教师要指导考生制定毕业论文的进度计划，</w:t>
      </w:r>
      <w:r w:rsidR="00403520" w:rsidRPr="008957B0">
        <w:rPr>
          <w:rFonts w:ascii="仿宋_GB2312" w:eastAsia="仿宋_GB2312" w:hint="eastAsia"/>
          <w:sz w:val="32"/>
          <w:szCs w:val="32"/>
        </w:rPr>
        <w:t>定出具体的答疑时间，</w:t>
      </w:r>
      <w:r w:rsidRPr="008957B0">
        <w:rPr>
          <w:rFonts w:ascii="仿宋_GB2312" w:eastAsia="仿宋_GB2312" w:hint="eastAsia"/>
          <w:sz w:val="32"/>
          <w:szCs w:val="32"/>
        </w:rPr>
        <w:t>同时指导考生以正确的工作方法和严谨的科学态度来对待毕业</w:t>
      </w:r>
      <w:r w:rsidR="00F643E2" w:rsidRPr="008957B0">
        <w:rPr>
          <w:rFonts w:ascii="仿宋_GB2312" w:eastAsia="仿宋_GB2312" w:hint="eastAsia"/>
          <w:sz w:val="32"/>
          <w:szCs w:val="32"/>
        </w:rPr>
        <w:t>设计</w:t>
      </w:r>
      <w:r w:rsidRPr="008957B0">
        <w:rPr>
          <w:rFonts w:ascii="仿宋_GB2312" w:eastAsia="仿宋_GB2312" w:hint="eastAsia"/>
          <w:sz w:val="32"/>
          <w:szCs w:val="32"/>
        </w:rPr>
        <w:t>。</w:t>
      </w:r>
      <w:r w:rsidR="00403520" w:rsidRPr="008957B0">
        <w:rPr>
          <w:rFonts w:ascii="仿宋_GB2312" w:eastAsia="仿宋_GB2312" w:hint="eastAsia"/>
          <w:sz w:val="32"/>
          <w:szCs w:val="32"/>
        </w:rPr>
        <w:t>调研结束后，考生应提</w:t>
      </w:r>
      <w:r w:rsidR="00403520" w:rsidRPr="008957B0">
        <w:rPr>
          <w:rFonts w:ascii="仿宋_GB2312" w:eastAsia="仿宋_GB2312" w:hint="eastAsia"/>
          <w:sz w:val="32"/>
          <w:szCs w:val="32"/>
        </w:rPr>
        <w:lastRenderedPageBreak/>
        <w:t>出三个以上的设计方案，在指导教师指导下确定最佳方案进行设计。</w:t>
      </w:r>
      <w:r w:rsidR="00F643E2" w:rsidRPr="008957B0">
        <w:rPr>
          <w:rFonts w:ascii="仿宋_GB2312" w:eastAsia="仿宋_GB2312" w:hint="eastAsia"/>
          <w:sz w:val="32"/>
          <w:szCs w:val="32"/>
        </w:rPr>
        <w:t>中期应对</w:t>
      </w:r>
      <w:r w:rsidR="00403520" w:rsidRPr="008957B0">
        <w:rPr>
          <w:rFonts w:ascii="仿宋_GB2312" w:eastAsia="仿宋_GB2312" w:hint="eastAsia"/>
          <w:sz w:val="32"/>
          <w:szCs w:val="32"/>
        </w:rPr>
        <w:t>考</w:t>
      </w:r>
      <w:r w:rsidR="00F643E2" w:rsidRPr="008957B0">
        <w:rPr>
          <w:rFonts w:ascii="仿宋_GB2312" w:eastAsia="仿宋_GB2312" w:hint="eastAsia"/>
          <w:sz w:val="32"/>
          <w:szCs w:val="32"/>
        </w:rPr>
        <w:t>生</w:t>
      </w:r>
      <w:r w:rsidRPr="008957B0">
        <w:rPr>
          <w:rFonts w:ascii="仿宋_GB2312" w:eastAsia="仿宋_GB2312" w:hint="eastAsia"/>
          <w:sz w:val="32"/>
          <w:szCs w:val="32"/>
        </w:rPr>
        <w:t>的进度进行检查，</w:t>
      </w:r>
      <w:proofErr w:type="gramStart"/>
      <w:r w:rsidRPr="008957B0">
        <w:rPr>
          <w:rFonts w:ascii="仿宋_GB2312" w:eastAsia="仿宋_GB2312" w:hint="eastAsia"/>
          <w:sz w:val="32"/>
          <w:szCs w:val="32"/>
        </w:rPr>
        <w:t>写出中期</w:t>
      </w:r>
      <w:proofErr w:type="gramEnd"/>
      <w:r w:rsidRPr="008957B0">
        <w:rPr>
          <w:rFonts w:ascii="仿宋_GB2312" w:eastAsia="仿宋_GB2312" w:hint="eastAsia"/>
          <w:sz w:val="32"/>
          <w:szCs w:val="32"/>
        </w:rPr>
        <w:t>检查意见。指导教师只负责提出论文的具体修改意见，论文</w:t>
      </w:r>
      <w:r w:rsidR="00F643E2" w:rsidRPr="008957B0">
        <w:rPr>
          <w:rFonts w:ascii="仿宋_GB2312" w:eastAsia="仿宋_GB2312" w:hint="eastAsia"/>
          <w:sz w:val="32"/>
          <w:szCs w:val="32"/>
        </w:rPr>
        <w:t>必须由</w:t>
      </w:r>
      <w:r w:rsidR="00403520" w:rsidRPr="008957B0">
        <w:rPr>
          <w:rFonts w:ascii="仿宋_GB2312" w:eastAsia="仿宋_GB2312" w:hint="eastAsia"/>
          <w:sz w:val="32"/>
          <w:szCs w:val="32"/>
        </w:rPr>
        <w:t>考</w:t>
      </w:r>
      <w:r w:rsidR="00F643E2" w:rsidRPr="008957B0">
        <w:rPr>
          <w:rFonts w:ascii="仿宋_GB2312" w:eastAsia="仿宋_GB2312" w:hint="eastAsia"/>
          <w:sz w:val="32"/>
          <w:szCs w:val="32"/>
        </w:rPr>
        <w:t>生</w:t>
      </w:r>
      <w:r w:rsidRPr="008957B0">
        <w:rPr>
          <w:rFonts w:ascii="仿宋_GB2312" w:eastAsia="仿宋_GB2312" w:hint="eastAsia"/>
          <w:sz w:val="32"/>
          <w:szCs w:val="32"/>
        </w:rPr>
        <w:t>本人独立完成。</w:t>
      </w:r>
      <w:r w:rsidR="00403520" w:rsidRPr="008957B0">
        <w:rPr>
          <w:rFonts w:ascii="仿宋_GB2312" w:eastAsia="仿宋_GB2312" w:hint="eastAsia"/>
          <w:sz w:val="32"/>
          <w:szCs w:val="32"/>
        </w:rPr>
        <w:t>应考者完成毕业论文后</w:t>
      </w:r>
      <w:r w:rsidRPr="008957B0">
        <w:rPr>
          <w:rFonts w:ascii="仿宋_GB2312" w:eastAsia="仿宋_GB2312" w:hint="eastAsia"/>
          <w:sz w:val="32"/>
          <w:szCs w:val="32"/>
        </w:rPr>
        <w:t>，指导教师应对其毕业论文进行全面检查，并就其毕业论文的</w:t>
      </w:r>
      <w:r w:rsidR="00403520" w:rsidRPr="008957B0">
        <w:rPr>
          <w:rFonts w:ascii="仿宋_GB2312" w:eastAsia="仿宋_GB2312" w:hint="eastAsia"/>
          <w:sz w:val="32"/>
          <w:szCs w:val="32"/>
        </w:rPr>
        <w:t>总体方案、质量、</w:t>
      </w:r>
      <w:r w:rsidRPr="008957B0">
        <w:rPr>
          <w:rFonts w:ascii="仿宋_GB2312" w:eastAsia="仿宋_GB2312" w:hint="eastAsia"/>
          <w:sz w:val="32"/>
          <w:szCs w:val="32"/>
        </w:rPr>
        <w:t>应用价值及工作态度等，在“毕业论文毕业答辩表”</w:t>
      </w:r>
      <w:r w:rsidR="00F643E2" w:rsidRPr="008957B0">
        <w:rPr>
          <w:rFonts w:ascii="仿宋_GB2312" w:eastAsia="仿宋_GB2312" w:hint="eastAsia"/>
          <w:sz w:val="32"/>
          <w:szCs w:val="32"/>
        </w:rPr>
        <w:t>上填写综合的评定意见。指导教师还应指导学生</w:t>
      </w:r>
      <w:r w:rsidRPr="008957B0">
        <w:rPr>
          <w:rFonts w:ascii="仿宋_GB2312" w:eastAsia="仿宋_GB2312" w:hint="eastAsia"/>
          <w:sz w:val="32"/>
          <w:szCs w:val="32"/>
        </w:rPr>
        <w:t>作好答辩准备工作。</w:t>
      </w:r>
    </w:p>
    <w:p w14:paraId="7A05B1B5" w14:textId="77777777" w:rsidR="009B0CB3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(五)毕业论文撰写的内容与要求</w:t>
      </w:r>
    </w:p>
    <w:p w14:paraId="7B5C2125" w14:textId="285E8B11" w:rsidR="009B0CB3" w:rsidRPr="008957B0" w:rsidRDefault="00F747AD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="00F067ED" w:rsidRPr="00F067ED">
        <w:rPr>
          <w:rFonts w:ascii="仿宋_GB2312" w:eastAsia="仿宋_GB2312" w:hint="eastAsia"/>
          <w:sz w:val="32"/>
          <w:szCs w:val="32"/>
        </w:rPr>
        <w:t>毕业论文（设计）撰写格式必须符合《青海大学本科生毕业论文（设计）写作规范》要求，按统一格式打印。要求纸质版；</w:t>
      </w:r>
      <w:r w:rsidR="00E9646F" w:rsidRPr="008957B0">
        <w:rPr>
          <w:rFonts w:ascii="仿宋_GB2312" w:eastAsia="仿宋_GB2312" w:hint="eastAsia"/>
          <w:sz w:val="32"/>
          <w:szCs w:val="32"/>
        </w:rPr>
        <w:t>论文中所采用的名词术语要规范，计量单位要使用国家标准。</w:t>
      </w:r>
    </w:p>
    <w:p w14:paraId="2E4889EF" w14:textId="7EAD9000" w:rsidR="009B0CB3" w:rsidRDefault="00F747AD" w:rsidP="00E30D6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E30D60" w:rsidRPr="00E30D60">
        <w:rPr>
          <w:rFonts w:ascii="仿宋_GB2312" w:eastAsia="仿宋_GB2312" w:hint="eastAsia"/>
          <w:sz w:val="32"/>
          <w:szCs w:val="32"/>
        </w:rPr>
        <w:t xml:space="preserve">毕业论文（设计）的文字量一般不低于 </w:t>
      </w:r>
      <w:r w:rsidR="008A743B">
        <w:rPr>
          <w:rFonts w:ascii="仿宋_GB2312" w:eastAsia="仿宋_GB2312"/>
          <w:sz w:val="32"/>
          <w:szCs w:val="32"/>
        </w:rPr>
        <w:t>10000</w:t>
      </w:r>
      <w:r w:rsidR="00E30D60" w:rsidRPr="00E30D60">
        <w:rPr>
          <w:rFonts w:ascii="仿宋_GB2312" w:eastAsia="仿宋_GB2312" w:hint="eastAsia"/>
          <w:sz w:val="32"/>
          <w:szCs w:val="32"/>
        </w:rPr>
        <w:t>字或相当信息量。如果院（系）有其他规定，按院（系）规定为准。</w:t>
      </w:r>
    </w:p>
    <w:p w14:paraId="637A49E8" w14:textId="6AA6932F" w:rsidR="00F747AD" w:rsidRPr="008957B0" w:rsidRDefault="00F747AD" w:rsidP="00E30D6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需同时报送以下材料：</w:t>
      </w:r>
    </w:p>
    <w:p w14:paraId="3A267078" w14:textId="50911E7F" w:rsidR="00632E8E" w:rsidRDefault="00632E8E" w:rsidP="00F747A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Pr="00632E8E">
        <w:rPr>
          <w:rFonts w:ascii="仿宋_GB2312" w:eastAsia="仿宋_GB2312" w:hint="eastAsia"/>
          <w:sz w:val="32"/>
          <w:szCs w:val="32"/>
        </w:rPr>
        <w:t>毕业论文毕业</w:t>
      </w:r>
      <w:r w:rsidR="00E95BF0">
        <w:rPr>
          <w:rFonts w:ascii="仿宋_GB2312" w:eastAsia="仿宋_GB2312" w:hint="eastAsia"/>
          <w:sz w:val="32"/>
          <w:szCs w:val="32"/>
        </w:rPr>
        <w:t>（设计）</w:t>
      </w:r>
      <w:bookmarkStart w:id="2" w:name="_GoBack"/>
      <w:bookmarkEnd w:id="2"/>
      <w:r w:rsidR="00550700" w:rsidRPr="00550700">
        <w:rPr>
          <w:rFonts w:ascii="仿宋_GB2312" w:eastAsia="仿宋_GB2312" w:hint="eastAsia"/>
          <w:sz w:val="32"/>
          <w:szCs w:val="32"/>
        </w:rPr>
        <w:t>答辩情况及成绩评定表</w:t>
      </w:r>
      <w:r w:rsidRPr="00632E8E">
        <w:rPr>
          <w:rFonts w:ascii="仿宋_GB2312" w:eastAsia="仿宋_GB2312" w:hint="eastAsia"/>
          <w:sz w:val="32"/>
          <w:szCs w:val="32"/>
        </w:rPr>
        <w:t>一式</w:t>
      </w:r>
      <w:r w:rsidR="00E95BF0">
        <w:rPr>
          <w:rFonts w:ascii="仿宋_GB2312" w:eastAsia="仿宋_GB2312" w:hint="eastAsia"/>
          <w:sz w:val="32"/>
          <w:szCs w:val="32"/>
        </w:rPr>
        <w:t>五</w:t>
      </w:r>
      <w:r w:rsidRPr="00632E8E">
        <w:rPr>
          <w:rFonts w:ascii="仿宋_GB2312" w:eastAsia="仿宋_GB2312" w:hint="eastAsia"/>
          <w:sz w:val="32"/>
          <w:szCs w:val="32"/>
        </w:rPr>
        <w:t>份；</w:t>
      </w:r>
    </w:p>
    <w:p w14:paraId="7701BCF0" w14:textId="1867997A" w:rsidR="00F747AD" w:rsidRDefault="00F747AD" w:rsidP="00F747A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747A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 w:rsidRPr="00F747AD">
        <w:rPr>
          <w:rFonts w:ascii="仿宋_GB2312" w:eastAsia="仿宋_GB2312" w:hint="eastAsia"/>
          <w:sz w:val="32"/>
          <w:szCs w:val="32"/>
        </w:rPr>
        <w:t>）毕业论文（设计）任务书</w:t>
      </w:r>
      <w:r w:rsidR="00E95BF0">
        <w:rPr>
          <w:rFonts w:ascii="仿宋_GB2312" w:eastAsia="仿宋_GB2312" w:hint="eastAsia"/>
          <w:sz w:val="32"/>
          <w:szCs w:val="32"/>
        </w:rPr>
        <w:t>一份；</w:t>
      </w:r>
    </w:p>
    <w:p w14:paraId="7307C6B0" w14:textId="2FAB338B" w:rsidR="00632E8E" w:rsidRPr="00632E8E" w:rsidRDefault="00632E8E" w:rsidP="00632E8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632E8E">
        <w:rPr>
          <w:rFonts w:ascii="仿宋_GB2312" w:eastAsia="仿宋_GB2312" w:hint="eastAsia"/>
          <w:sz w:val="32"/>
          <w:szCs w:val="32"/>
        </w:rPr>
        <w:t>需要完成的图纸（有图纸要求的）一份；</w:t>
      </w:r>
      <w:r w:rsidRPr="00632E8E">
        <w:rPr>
          <w:rFonts w:ascii="仿宋_GB2312" w:eastAsia="仿宋_GB2312"/>
          <w:sz w:val="32"/>
          <w:szCs w:val="32"/>
        </w:rPr>
        <w:t> </w:t>
      </w:r>
    </w:p>
    <w:p w14:paraId="196B2264" w14:textId="327AC953" w:rsidR="00F747AD" w:rsidRDefault="00F747AD" w:rsidP="00F747A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747AD">
        <w:rPr>
          <w:rFonts w:ascii="仿宋_GB2312" w:eastAsia="仿宋_GB2312" w:hint="eastAsia"/>
          <w:sz w:val="32"/>
          <w:szCs w:val="32"/>
        </w:rPr>
        <w:t>（</w:t>
      </w:r>
      <w:r w:rsidR="00632E8E">
        <w:rPr>
          <w:rFonts w:ascii="仿宋_GB2312" w:eastAsia="仿宋_GB2312"/>
          <w:sz w:val="32"/>
          <w:szCs w:val="32"/>
        </w:rPr>
        <w:t>4</w:t>
      </w:r>
      <w:r w:rsidRPr="00F747AD">
        <w:rPr>
          <w:rFonts w:ascii="仿宋_GB2312" w:eastAsia="仿宋_GB2312" w:hint="eastAsia"/>
          <w:sz w:val="32"/>
          <w:szCs w:val="32"/>
        </w:rPr>
        <w:t>）毕业论文（设计）成绩登记表</w:t>
      </w:r>
      <w:r w:rsidR="00E95BF0">
        <w:rPr>
          <w:rFonts w:ascii="仿宋_GB2312" w:eastAsia="仿宋_GB2312" w:hint="eastAsia"/>
          <w:sz w:val="32"/>
          <w:szCs w:val="32"/>
        </w:rPr>
        <w:t>一份；</w:t>
      </w:r>
    </w:p>
    <w:p w14:paraId="2CFE42A0" w14:textId="3E6AFA3E" w:rsidR="00E95BF0" w:rsidRDefault="00E95BF0" w:rsidP="00F747A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Pr="00E95BF0">
        <w:rPr>
          <w:rFonts w:ascii="仿宋_GB2312" w:eastAsia="仿宋_GB2312" w:hint="eastAsia"/>
          <w:sz w:val="32"/>
          <w:szCs w:val="32"/>
        </w:rPr>
        <w:t>毕业论文（设计）指导教师评阅意见表</w:t>
      </w:r>
      <w:r>
        <w:rPr>
          <w:rFonts w:ascii="仿宋_GB2312" w:eastAsia="仿宋_GB2312" w:hint="eastAsia"/>
          <w:sz w:val="32"/>
          <w:szCs w:val="32"/>
        </w:rPr>
        <w:t>一份</w:t>
      </w:r>
      <w:r w:rsidR="00B77C61">
        <w:rPr>
          <w:rFonts w:ascii="仿宋_GB2312" w:eastAsia="仿宋_GB2312" w:hint="eastAsia"/>
          <w:sz w:val="32"/>
          <w:szCs w:val="32"/>
        </w:rPr>
        <w:t>。</w:t>
      </w:r>
    </w:p>
    <w:p w14:paraId="0E0498B4" w14:textId="404CB5C3" w:rsidR="009B0CB3" w:rsidRPr="008957B0" w:rsidRDefault="00E9646F" w:rsidP="00F747A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(</w:t>
      </w:r>
      <w:r w:rsidR="00C56D1C">
        <w:rPr>
          <w:rFonts w:ascii="仿宋_GB2312" w:eastAsia="仿宋_GB2312" w:hint="eastAsia"/>
          <w:sz w:val="32"/>
          <w:szCs w:val="32"/>
        </w:rPr>
        <w:t>六</w:t>
      </w:r>
      <w:r w:rsidRPr="008957B0">
        <w:rPr>
          <w:rFonts w:ascii="仿宋_GB2312" w:eastAsia="仿宋_GB2312" w:hint="eastAsia"/>
          <w:sz w:val="32"/>
          <w:szCs w:val="32"/>
        </w:rPr>
        <w:t>)毕业论文验收</w:t>
      </w:r>
    </w:p>
    <w:p w14:paraId="6162DF52" w14:textId="6B442FE3" w:rsidR="009B0CB3" w:rsidRPr="008957B0" w:rsidRDefault="00CD58BB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应考者</w:t>
      </w:r>
      <w:r w:rsidR="00E9646F" w:rsidRPr="008957B0">
        <w:rPr>
          <w:rFonts w:ascii="仿宋_GB2312" w:eastAsia="仿宋_GB2312" w:hint="eastAsia"/>
          <w:sz w:val="32"/>
          <w:szCs w:val="32"/>
        </w:rPr>
        <w:t>在规定时间内完成毕业论文后，经指导教师评阅，提出修改意见至</w:t>
      </w:r>
      <w:r w:rsidR="00C97D84" w:rsidRPr="008957B0">
        <w:rPr>
          <w:rFonts w:ascii="仿宋_GB2312" w:eastAsia="仿宋_GB2312" w:hint="eastAsia"/>
          <w:sz w:val="32"/>
          <w:szCs w:val="32"/>
        </w:rPr>
        <w:t>完成论文。</w:t>
      </w:r>
      <w:r w:rsidR="00F067ED">
        <w:rPr>
          <w:rFonts w:ascii="仿宋_GB2312" w:eastAsia="仿宋_GB2312" w:hint="eastAsia"/>
          <w:sz w:val="32"/>
          <w:szCs w:val="32"/>
        </w:rPr>
        <w:t>各相关院系</w:t>
      </w:r>
      <w:r w:rsidR="00C97D84" w:rsidRPr="008957B0">
        <w:rPr>
          <w:rFonts w:ascii="仿宋_GB2312" w:eastAsia="仿宋_GB2312" w:hint="eastAsia"/>
          <w:sz w:val="32"/>
          <w:szCs w:val="32"/>
        </w:rPr>
        <w:t>组织有关考核教师进</w:t>
      </w:r>
      <w:r w:rsidR="00C97D84" w:rsidRPr="008957B0">
        <w:rPr>
          <w:rFonts w:ascii="仿宋_GB2312" w:eastAsia="仿宋_GB2312" w:hint="eastAsia"/>
          <w:sz w:val="32"/>
          <w:szCs w:val="32"/>
        </w:rPr>
        <w:lastRenderedPageBreak/>
        <w:t>行审阅，对确实完成</w:t>
      </w:r>
      <w:r w:rsidR="00E259D6" w:rsidRPr="008957B0">
        <w:rPr>
          <w:rFonts w:ascii="仿宋_GB2312" w:eastAsia="仿宋_GB2312" w:hint="eastAsia"/>
          <w:sz w:val="32"/>
          <w:szCs w:val="32"/>
        </w:rPr>
        <w:t>课题</w:t>
      </w:r>
      <w:r w:rsidR="00E9646F" w:rsidRPr="008957B0">
        <w:rPr>
          <w:rFonts w:ascii="仿宋_GB2312" w:eastAsia="仿宋_GB2312" w:hint="eastAsia"/>
          <w:sz w:val="32"/>
          <w:szCs w:val="32"/>
        </w:rPr>
        <w:t>任务并达到毕业论文要求者，同意进行毕业论文答辩。</w:t>
      </w:r>
    </w:p>
    <w:p w14:paraId="291E33E4" w14:textId="77777777" w:rsidR="009B0CB3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五、答辩时间、地点</w:t>
      </w:r>
    </w:p>
    <w:p w14:paraId="06B98946" w14:textId="2B6719F5" w:rsidR="009B0CB3" w:rsidRPr="0005616D" w:rsidRDefault="00E9646F" w:rsidP="0005616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616D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05616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05616D">
        <w:rPr>
          <w:rFonts w:ascii="仿宋_GB2312" w:eastAsia="仿宋_GB2312" w:hint="eastAsia"/>
          <w:sz w:val="32"/>
          <w:szCs w:val="32"/>
        </w:rPr>
        <w:t>)答辩时间:每年安排两次答辩，</w:t>
      </w:r>
      <w:r w:rsidR="00E30D60" w:rsidRPr="0005616D">
        <w:rPr>
          <w:rFonts w:ascii="仿宋_GB2312" w:eastAsia="仿宋_GB2312" w:hint="eastAsia"/>
          <w:sz w:val="32"/>
          <w:szCs w:val="32"/>
        </w:rPr>
        <w:t>答辩时间由各院系具体安排</w:t>
      </w:r>
      <w:r w:rsidRPr="0005616D">
        <w:rPr>
          <w:rFonts w:ascii="仿宋_GB2312" w:eastAsia="仿宋_GB2312" w:hint="eastAsia"/>
          <w:sz w:val="32"/>
          <w:szCs w:val="32"/>
        </w:rPr>
        <w:t>。</w:t>
      </w:r>
      <w:r w:rsidR="00F067ED" w:rsidRPr="0005616D">
        <w:rPr>
          <w:rFonts w:ascii="仿宋_GB2312" w:eastAsia="仿宋_GB2312" w:hint="eastAsia"/>
          <w:sz w:val="32"/>
          <w:szCs w:val="32"/>
        </w:rPr>
        <w:t>原则上</w:t>
      </w:r>
      <w:r w:rsidR="0005616D" w:rsidRPr="0005616D">
        <w:rPr>
          <w:rFonts w:ascii="仿宋_GB2312" w:eastAsia="仿宋_GB2312" w:hint="eastAsia"/>
          <w:sz w:val="32"/>
          <w:szCs w:val="32"/>
        </w:rPr>
        <w:t>上半年申请时间为5月10日到5月</w:t>
      </w:r>
      <w:r w:rsidR="004B7864">
        <w:rPr>
          <w:rFonts w:ascii="仿宋_GB2312" w:eastAsia="仿宋_GB2312"/>
          <w:sz w:val="32"/>
          <w:szCs w:val="32"/>
        </w:rPr>
        <w:t>30</w:t>
      </w:r>
      <w:r w:rsidR="0005616D" w:rsidRPr="0005616D">
        <w:rPr>
          <w:rFonts w:ascii="仿宋_GB2312" w:eastAsia="仿宋_GB2312" w:hint="eastAsia"/>
          <w:sz w:val="32"/>
          <w:szCs w:val="32"/>
        </w:rPr>
        <w:t>日，11月15日前完成毕业论文指导及答辩；下半年申请时间为11月20日到12月</w:t>
      </w:r>
      <w:r w:rsidR="004B7864">
        <w:rPr>
          <w:rFonts w:ascii="仿宋_GB2312" w:eastAsia="仿宋_GB2312"/>
          <w:sz w:val="32"/>
          <w:szCs w:val="32"/>
        </w:rPr>
        <w:t>10</w:t>
      </w:r>
      <w:r w:rsidR="0005616D" w:rsidRPr="0005616D">
        <w:rPr>
          <w:rFonts w:ascii="仿宋_GB2312" w:eastAsia="仿宋_GB2312" w:hint="eastAsia"/>
          <w:sz w:val="32"/>
          <w:szCs w:val="32"/>
        </w:rPr>
        <w:t>日，次年5月15日前完成毕业论文指导及答辩。</w:t>
      </w:r>
    </w:p>
    <w:p w14:paraId="16D3F4EF" w14:textId="69542C4B" w:rsidR="009B0CB3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(二)答辩地点:</w:t>
      </w:r>
      <w:r w:rsidR="00CD58BB" w:rsidRPr="008957B0">
        <w:rPr>
          <w:rFonts w:ascii="仿宋_GB2312" w:eastAsia="仿宋_GB2312" w:hint="eastAsia"/>
          <w:sz w:val="32"/>
          <w:szCs w:val="32"/>
        </w:rPr>
        <w:t>青海大学</w:t>
      </w:r>
      <w:r w:rsidR="00B77C61">
        <w:rPr>
          <w:rFonts w:ascii="仿宋_GB2312" w:eastAsia="仿宋_GB2312" w:hint="eastAsia"/>
          <w:sz w:val="32"/>
          <w:szCs w:val="32"/>
        </w:rPr>
        <w:t>各相关院系</w:t>
      </w:r>
    </w:p>
    <w:p w14:paraId="5C6838A2" w14:textId="77777777" w:rsidR="009B0CB3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六、答辩</w:t>
      </w:r>
    </w:p>
    <w:p w14:paraId="25518774" w14:textId="77777777" w:rsidR="009B0CB3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8957B0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8957B0">
        <w:rPr>
          <w:rFonts w:ascii="仿宋_GB2312" w:eastAsia="仿宋_GB2312" w:hint="eastAsia"/>
          <w:sz w:val="32"/>
          <w:szCs w:val="32"/>
        </w:rPr>
        <w:t>)答辩小组</w:t>
      </w:r>
    </w:p>
    <w:p w14:paraId="43C6367F" w14:textId="1BCE9D28" w:rsidR="009B0CB3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由</w:t>
      </w:r>
      <w:r w:rsidR="00C56D1C">
        <w:rPr>
          <w:rFonts w:ascii="仿宋_GB2312" w:eastAsia="仿宋_GB2312" w:hint="eastAsia"/>
          <w:sz w:val="32"/>
          <w:szCs w:val="32"/>
        </w:rPr>
        <w:t>各相关院系</w:t>
      </w:r>
      <w:r w:rsidRPr="008957B0">
        <w:rPr>
          <w:rFonts w:ascii="仿宋_GB2312" w:eastAsia="仿宋_GB2312" w:hint="eastAsia"/>
          <w:sz w:val="32"/>
          <w:szCs w:val="32"/>
        </w:rPr>
        <w:t>组织考核教师3-5人成立答</w:t>
      </w:r>
      <w:r w:rsidR="00C97D84" w:rsidRPr="008957B0">
        <w:rPr>
          <w:rFonts w:ascii="仿宋_GB2312" w:eastAsia="仿宋_GB2312" w:hint="eastAsia"/>
          <w:sz w:val="32"/>
          <w:szCs w:val="32"/>
        </w:rPr>
        <w:t>辩小组，成员必须具有副高级以上职称，或教学经验丰富的中级职称的</w:t>
      </w:r>
      <w:r w:rsidRPr="008957B0">
        <w:rPr>
          <w:rFonts w:ascii="仿宋_GB2312" w:eastAsia="仿宋_GB2312" w:hint="eastAsia"/>
          <w:sz w:val="32"/>
          <w:szCs w:val="32"/>
        </w:rPr>
        <w:t>专业教师。</w:t>
      </w:r>
    </w:p>
    <w:p w14:paraId="2625794F" w14:textId="77777777" w:rsidR="009B0CB3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(二)答辩程序</w:t>
      </w:r>
    </w:p>
    <w:p w14:paraId="06AB9702" w14:textId="77777777" w:rsidR="00282426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(</w:t>
      </w:r>
      <w:r w:rsidR="007B363F" w:rsidRPr="008957B0">
        <w:rPr>
          <w:rFonts w:ascii="仿宋_GB2312" w:eastAsia="仿宋_GB2312" w:hint="eastAsia"/>
          <w:sz w:val="32"/>
          <w:szCs w:val="32"/>
        </w:rPr>
        <w:t>1</w:t>
      </w:r>
      <w:r w:rsidRPr="008957B0">
        <w:rPr>
          <w:rFonts w:ascii="仿宋_GB2312" w:eastAsia="仿宋_GB2312" w:hint="eastAsia"/>
          <w:sz w:val="32"/>
          <w:szCs w:val="32"/>
        </w:rPr>
        <w:t>)</w:t>
      </w:r>
      <w:r w:rsidR="00CD58BB" w:rsidRPr="008957B0">
        <w:rPr>
          <w:rFonts w:ascii="仿宋_GB2312" w:eastAsia="仿宋_GB2312" w:hint="eastAsia"/>
          <w:sz w:val="32"/>
          <w:szCs w:val="32"/>
        </w:rPr>
        <w:t>应考者</w:t>
      </w:r>
      <w:r w:rsidRPr="008957B0">
        <w:rPr>
          <w:rFonts w:ascii="仿宋_GB2312" w:eastAsia="仿宋_GB2312" w:hint="eastAsia"/>
          <w:sz w:val="32"/>
          <w:szCs w:val="32"/>
        </w:rPr>
        <w:t>向答辩小组简要报告毕业论文的内容和强调选题的价值，主要观点形成过程，尤其是该设计的特点、创新内容及其应用前景。报告时间一般不超过20</w:t>
      </w:r>
      <w:r w:rsidR="000D1E54" w:rsidRPr="008957B0">
        <w:rPr>
          <w:rFonts w:ascii="仿宋_GB2312" w:eastAsia="仿宋_GB2312" w:hint="eastAsia"/>
          <w:sz w:val="32"/>
          <w:szCs w:val="32"/>
        </w:rPr>
        <w:t>分钟</w:t>
      </w:r>
      <w:r w:rsidR="00282426" w:rsidRPr="008957B0">
        <w:rPr>
          <w:rFonts w:ascii="仿宋_GB2312" w:eastAsia="仿宋_GB2312" w:hint="eastAsia"/>
          <w:sz w:val="32"/>
          <w:szCs w:val="32"/>
        </w:rPr>
        <w:t>。</w:t>
      </w:r>
    </w:p>
    <w:p w14:paraId="7FCCC9E4" w14:textId="77777777" w:rsidR="000D1E54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(2)答辩小组成员向应考者质询，除了提问与论文有关的问题外，还可考查应考者对基本理论与技能的掌握及分析问题、解决问题的能</w:t>
      </w:r>
      <w:r w:rsidR="000D1E54" w:rsidRPr="008957B0">
        <w:rPr>
          <w:rFonts w:ascii="仿宋_GB2312" w:eastAsia="仿宋_GB2312" w:hint="eastAsia"/>
          <w:sz w:val="32"/>
          <w:szCs w:val="32"/>
        </w:rPr>
        <w:t>力。</w:t>
      </w:r>
    </w:p>
    <w:p w14:paraId="6E6A296F" w14:textId="77777777" w:rsidR="000D1E54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(</w:t>
      </w:r>
      <w:r w:rsidR="00CD58BB" w:rsidRPr="008957B0">
        <w:rPr>
          <w:rFonts w:ascii="仿宋_GB2312" w:eastAsia="仿宋_GB2312" w:hint="eastAsia"/>
          <w:sz w:val="32"/>
          <w:szCs w:val="32"/>
        </w:rPr>
        <w:t>3</w:t>
      </w:r>
      <w:r w:rsidRPr="008957B0">
        <w:rPr>
          <w:rFonts w:ascii="仿宋_GB2312" w:eastAsia="仿宋_GB2312" w:hint="eastAsia"/>
          <w:sz w:val="32"/>
          <w:szCs w:val="32"/>
        </w:rPr>
        <w:t>)</w:t>
      </w:r>
      <w:r w:rsidR="00C97D84" w:rsidRPr="008957B0">
        <w:rPr>
          <w:rFonts w:ascii="仿宋_GB2312" w:eastAsia="仿宋_GB2312" w:hint="eastAsia"/>
          <w:sz w:val="32"/>
          <w:szCs w:val="32"/>
        </w:rPr>
        <w:t>答辩小组对</w:t>
      </w:r>
      <w:r w:rsidR="00CD58BB" w:rsidRPr="008957B0">
        <w:rPr>
          <w:rFonts w:ascii="仿宋_GB2312" w:eastAsia="仿宋_GB2312" w:hint="eastAsia"/>
          <w:sz w:val="32"/>
          <w:szCs w:val="32"/>
        </w:rPr>
        <w:t>应考者</w:t>
      </w:r>
      <w:r w:rsidRPr="008957B0">
        <w:rPr>
          <w:rFonts w:ascii="仿宋_GB2312" w:eastAsia="仿宋_GB2312" w:hint="eastAsia"/>
          <w:sz w:val="32"/>
          <w:szCs w:val="32"/>
        </w:rPr>
        <w:t>的毕业论文与答辩写出评语，并评定成绩。</w:t>
      </w:r>
    </w:p>
    <w:p w14:paraId="79C48008" w14:textId="77777777" w:rsidR="000D1E54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七、成绩评定办法</w:t>
      </w:r>
    </w:p>
    <w:p w14:paraId="0270A4BA" w14:textId="725AE378" w:rsidR="000D1E54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lastRenderedPageBreak/>
        <w:t>答辩小组对毕业论文评分。评分时应考虑:选题、中期检查、工作量、工作能力、学风、指导教师评语、答辩评语等。论文答辩成绩采用百分制记分，由</w:t>
      </w:r>
      <w:r w:rsidR="00E30D60">
        <w:rPr>
          <w:rFonts w:ascii="仿宋_GB2312" w:eastAsia="仿宋_GB2312" w:hint="eastAsia"/>
          <w:sz w:val="32"/>
          <w:szCs w:val="32"/>
        </w:rPr>
        <w:t>各相关院系</w:t>
      </w:r>
      <w:r w:rsidRPr="008957B0">
        <w:rPr>
          <w:rFonts w:ascii="仿宋_GB2312" w:eastAsia="仿宋_GB2312" w:hint="eastAsia"/>
          <w:sz w:val="32"/>
          <w:szCs w:val="32"/>
        </w:rPr>
        <w:t>指定专人汇总后填写</w:t>
      </w:r>
      <w:r w:rsidR="00E95BF0" w:rsidRPr="00E95BF0">
        <w:rPr>
          <w:rFonts w:ascii="仿宋_GB2312" w:eastAsia="仿宋_GB2312" w:hint="eastAsia"/>
          <w:sz w:val="32"/>
          <w:szCs w:val="32"/>
        </w:rPr>
        <w:t>青海大学本科生毕业论文（设计）答辩情况及成绩评定表</w:t>
      </w:r>
      <w:r w:rsidR="00CD58BB" w:rsidRPr="008957B0">
        <w:rPr>
          <w:rFonts w:ascii="仿宋_GB2312" w:eastAsia="仿宋_GB2312" w:hint="eastAsia"/>
          <w:sz w:val="32"/>
          <w:szCs w:val="32"/>
        </w:rPr>
        <w:t>。</w:t>
      </w:r>
      <w:r w:rsidR="00E95BF0">
        <w:rPr>
          <w:rFonts w:ascii="仿宋_GB2312" w:eastAsia="仿宋_GB2312" w:hint="eastAsia"/>
          <w:sz w:val="32"/>
          <w:szCs w:val="32"/>
        </w:rPr>
        <w:t>答辩结束后，由各院系填写</w:t>
      </w:r>
      <w:r w:rsidR="00E95BF0" w:rsidRPr="00E95BF0">
        <w:rPr>
          <w:rFonts w:ascii="仿宋_GB2312" w:eastAsia="仿宋_GB2312" w:hint="eastAsia"/>
          <w:sz w:val="32"/>
          <w:szCs w:val="32"/>
        </w:rPr>
        <w:t>青海省高等教育自学考试考生毕业论文（设计）成绩汇总表</w:t>
      </w:r>
      <w:r w:rsidR="00E95BF0">
        <w:rPr>
          <w:rFonts w:ascii="仿宋_GB2312" w:eastAsia="仿宋_GB2312" w:hint="eastAsia"/>
          <w:sz w:val="32"/>
          <w:szCs w:val="32"/>
        </w:rPr>
        <w:t>并统一上报青海大学成教处。</w:t>
      </w:r>
      <w:r w:rsidRPr="008957B0">
        <w:rPr>
          <w:rFonts w:ascii="仿宋_GB2312" w:eastAsia="仿宋_GB2312" w:hint="eastAsia"/>
          <w:sz w:val="32"/>
          <w:szCs w:val="32"/>
        </w:rPr>
        <w:t>毕业论文</w:t>
      </w:r>
      <w:r w:rsidR="00C97D84" w:rsidRPr="008957B0">
        <w:rPr>
          <w:rFonts w:ascii="仿宋_GB2312" w:eastAsia="仿宋_GB2312" w:hint="eastAsia"/>
          <w:sz w:val="32"/>
          <w:szCs w:val="32"/>
        </w:rPr>
        <w:t>考核成绩不及格者不予补考，但可以重新申请参加下</w:t>
      </w:r>
      <w:r w:rsidRPr="008957B0">
        <w:rPr>
          <w:rFonts w:ascii="仿宋_GB2312" w:eastAsia="仿宋_GB2312" w:hint="eastAsia"/>
          <w:sz w:val="32"/>
          <w:szCs w:val="32"/>
        </w:rPr>
        <w:t>一次的论文选题、撰写、指导和答辩</w:t>
      </w:r>
      <w:r w:rsidR="000D1E54" w:rsidRPr="008957B0">
        <w:rPr>
          <w:rFonts w:ascii="仿宋_GB2312" w:eastAsia="仿宋_GB2312" w:hint="eastAsia"/>
          <w:sz w:val="32"/>
          <w:szCs w:val="32"/>
        </w:rPr>
        <w:t>。</w:t>
      </w:r>
    </w:p>
    <w:p w14:paraId="366C23C0" w14:textId="77777777" w:rsidR="000D1E54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八、考核纪律</w:t>
      </w:r>
    </w:p>
    <w:p w14:paraId="6DA44EB9" w14:textId="77777777" w:rsidR="000D1E54" w:rsidRPr="008957B0" w:rsidRDefault="00E9646F" w:rsidP="008957B0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57B0">
        <w:rPr>
          <w:rFonts w:ascii="仿宋_GB2312" w:eastAsia="仿宋_GB2312" w:hint="eastAsia"/>
          <w:sz w:val="32"/>
          <w:szCs w:val="32"/>
        </w:rPr>
        <w:t>严格考核纪律，对违纪人员及责任者按《国家教育考试违规处理办法(教育部令33号》有关规定处理。</w:t>
      </w:r>
    </w:p>
    <w:p w14:paraId="536CF51C" w14:textId="77777777" w:rsidR="00A74717" w:rsidRDefault="00A74717" w:rsidP="00A74717">
      <w:pPr>
        <w:ind w:firstLineChars="2100" w:firstLine="4410"/>
        <w:jc w:val="left"/>
      </w:pPr>
    </w:p>
    <w:p w14:paraId="16040E36" w14:textId="77777777" w:rsidR="00C32406" w:rsidRDefault="00C32406" w:rsidP="00A74717">
      <w:pPr>
        <w:ind w:firstLineChars="1600" w:firstLine="3855"/>
        <w:jc w:val="left"/>
        <w:rPr>
          <w:b/>
          <w:sz w:val="24"/>
          <w:szCs w:val="24"/>
        </w:rPr>
      </w:pPr>
    </w:p>
    <w:p w14:paraId="34A1FBB2" w14:textId="77777777" w:rsidR="00C32406" w:rsidRDefault="00C32406" w:rsidP="00A74717">
      <w:pPr>
        <w:ind w:firstLineChars="1600" w:firstLine="3855"/>
        <w:jc w:val="left"/>
        <w:rPr>
          <w:b/>
          <w:sz w:val="24"/>
          <w:szCs w:val="24"/>
        </w:rPr>
      </w:pPr>
    </w:p>
    <w:p w14:paraId="4541997B" w14:textId="77777777" w:rsidR="00FA44B8" w:rsidRPr="00A74717" w:rsidRDefault="00FA44B8" w:rsidP="00597BF1">
      <w:pPr>
        <w:ind w:firstLineChars="2000" w:firstLine="4819"/>
        <w:jc w:val="left"/>
        <w:rPr>
          <w:b/>
          <w:sz w:val="24"/>
          <w:szCs w:val="24"/>
        </w:rPr>
      </w:pPr>
    </w:p>
    <w:sectPr w:rsidR="00FA44B8" w:rsidRPr="00A74717" w:rsidSect="00B6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54332" w14:textId="77777777" w:rsidR="00C83539" w:rsidRDefault="00C83539" w:rsidP="00F643E2">
      <w:r>
        <w:separator/>
      </w:r>
    </w:p>
  </w:endnote>
  <w:endnote w:type="continuationSeparator" w:id="0">
    <w:p w14:paraId="0E391D50" w14:textId="77777777" w:rsidR="00C83539" w:rsidRDefault="00C83539" w:rsidP="00F6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612F4" w14:textId="77777777" w:rsidR="00C83539" w:rsidRDefault="00C83539" w:rsidP="00F643E2">
      <w:r>
        <w:separator/>
      </w:r>
    </w:p>
  </w:footnote>
  <w:footnote w:type="continuationSeparator" w:id="0">
    <w:p w14:paraId="30CB85ED" w14:textId="77777777" w:rsidR="00C83539" w:rsidRDefault="00C83539" w:rsidP="00F64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B17"/>
    <w:rsid w:val="0004056E"/>
    <w:rsid w:val="0005616D"/>
    <w:rsid w:val="00097FE3"/>
    <w:rsid w:val="000D1E54"/>
    <w:rsid w:val="00101BC2"/>
    <w:rsid w:val="001171E2"/>
    <w:rsid w:val="00282426"/>
    <w:rsid w:val="002A5450"/>
    <w:rsid w:val="00403520"/>
    <w:rsid w:val="004B7864"/>
    <w:rsid w:val="00523D4D"/>
    <w:rsid w:val="00550700"/>
    <w:rsid w:val="00574FC8"/>
    <w:rsid w:val="00597BF1"/>
    <w:rsid w:val="005D553B"/>
    <w:rsid w:val="00632E8E"/>
    <w:rsid w:val="006F28F5"/>
    <w:rsid w:val="00785152"/>
    <w:rsid w:val="007B363F"/>
    <w:rsid w:val="00844B1C"/>
    <w:rsid w:val="0088417A"/>
    <w:rsid w:val="00884666"/>
    <w:rsid w:val="008957B0"/>
    <w:rsid w:val="008A4B17"/>
    <w:rsid w:val="008A743B"/>
    <w:rsid w:val="008D7E8D"/>
    <w:rsid w:val="00903200"/>
    <w:rsid w:val="009B0CB3"/>
    <w:rsid w:val="00A33F6C"/>
    <w:rsid w:val="00A74717"/>
    <w:rsid w:val="00B66DCE"/>
    <w:rsid w:val="00B77C61"/>
    <w:rsid w:val="00C161BC"/>
    <w:rsid w:val="00C32406"/>
    <w:rsid w:val="00C56D1C"/>
    <w:rsid w:val="00C75429"/>
    <w:rsid w:val="00C83414"/>
    <w:rsid w:val="00C83539"/>
    <w:rsid w:val="00C96BE2"/>
    <w:rsid w:val="00C96DD6"/>
    <w:rsid w:val="00C97D84"/>
    <w:rsid w:val="00CC1A3B"/>
    <w:rsid w:val="00CD58BB"/>
    <w:rsid w:val="00D97C07"/>
    <w:rsid w:val="00DB34DE"/>
    <w:rsid w:val="00DF3FA0"/>
    <w:rsid w:val="00E259D6"/>
    <w:rsid w:val="00E30D60"/>
    <w:rsid w:val="00E94896"/>
    <w:rsid w:val="00E95BF0"/>
    <w:rsid w:val="00E9646F"/>
    <w:rsid w:val="00EC3FD0"/>
    <w:rsid w:val="00F067ED"/>
    <w:rsid w:val="00F1295C"/>
    <w:rsid w:val="00F643E2"/>
    <w:rsid w:val="00F747AD"/>
    <w:rsid w:val="00F8750A"/>
    <w:rsid w:val="00F97884"/>
    <w:rsid w:val="00FA44B8"/>
    <w:rsid w:val="00FA6C1E"/>
    <w:rsid w:val="00FB02C8"/>
    <w:rsid w:val="00FB2DDF"/>
    <w:rsid w:val="00FE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2A153"/>
  <w15:docId w15:val="{C70D6D12-C44D-4C9B-8015-B372B25D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DC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B36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B36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B0CB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4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43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4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4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E3C0-4DE6-4DDC-AA2C-43311027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彭彭毛卓玛</dc:creator>
  <cp:lastModifiedBy>lenovo</cp:lastModifiedBy>
  <cp:revision>11</cp:revision>
  <dcterms:created xsi:type="dcterms:W3CDTF">2021-04-27T08:07:00Z</dcterms:created>
  <dcterms:modified xsi:type="dcterms:W3CDTF">2021-04-28T04:25:00Z</dcterms:modified>
</cp:coreProperties>
</file>