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F8" w:rsidRDefault="004810F8" w:rsidP="004810F8">
      <w:pPr>
        <w:adjustRightInd w:val="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4810F8" w:rsidRDefault="004810F8" w:rsidP="004810F8">
      <w:pPr>
        <w:adjustRightInd w:val="0"/>
        <w:rPr>
          <w:rFonts w:ascii="黑体" w:eastAsia="黑体"/>
          <w:sz w:val="32"/>
          <w:szCs w:val="32"/>
        </w:rPr>
      </w:pPr>
    </w:p>
    <w:p w:rsidR="004810F8" w:rsidRDefault="004810F8" w:rsidP="004810F8">
      <w:pPr>
        <w:adjustRightInd w:val="0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2021年上半年陕西省高等教育自学考试毕业生前置学历复查表</w:t>
      </w:r>
    </w:p>
    <w:bookmarkEnd w:id="0"/>
    <w:p w:rsidR="004810F8" w:rsidRDefault="004810F8" w:rsidP="004810F8">
      <w:pPr>
        <w:adjustRightInd w:val="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4810F8" w:rsidRDefault="004810F8" w:rsidP="004810F8">
      <w:pPr>
        <w:widowControl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(区、市)：                          填表人：                            联系电话：                            填表日期：</w:t>
      </w:r>
    </w:p>
    <w:tbl>
      <w:tblPr>
        <w:tblW w:w="13079" w:type="dxa"/>
        <w:tblInd w:w="9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202"/>
        <w:gridCol w:w="689"/>
        <w:gridCol w:w="1119"/>
        <w:gridCol w:w="1050"/>
        <w:gridCol w:w="826"/>
        <w:gridCol w:w="895"/>
        <w:gridCol w:w="2408"/>
        <w:gridCol w:w="924"/>
        <w:gridCol w:w="969"/>
        <w:gridCol w:w="1329"/>
        <w:gridCol w:w="1134"/>
      </w:tblGrid>
      <w:tr w:rsidR="004810F8" w:rsidTr="00C5490B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毕业生信息</w:t>
            </w:r>
          </w:p>
        </w:tc>
        <w:tc>
          <w:tcPr>
            <w:tcW w:w="10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前置学历信息</w:t>
            </w:r>
          </w:p>
        </w:tc>
      </w:tr>
      <w:tr w:rsidR="004810F8" w:rsidTr="00C5490B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院校名称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入学日期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毕业日期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学习形式</w:t>
            </w:r>
          </w:p>
        </w:tc>
      </w:tr>
      <w:tr w:rsidR="004810F8" w:rsidTr="00C5490B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xxx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xxx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123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左对齐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xxx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居中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xxx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居中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中文居中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左对齐不能超过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位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20190115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20190115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xxx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居中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0F8" w:rsidRDefault="004810F8" w:rsidP="00C5490B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左对齐</w:t>
            </w:r>
          </w:p>
        </w:tc>
      </w:tr>
    </w:tbl>
    <w:p w:rsidR="004810F8" w:rsidRDefault="004810F8" w:rsidP="004810F8">
      <w:pPr>
        <w:widowControl/>
        <w:rPr>
          <w:rFonts w:ascii="Times New Roman" w:eastAsia="仿宋_GB2312" w:hAnsi="Times New Roman" w:hint="eastAsia"/>
          <w:color w:val="000000"/>
          <w:kern w:val="0"/>
          <w:szCs w:val="21"/>
        </w:rPr>
      </w:pPr>
      <w:r>
        <w:rPr>
          <w:rFonts w:ascii="Times New Roman" w:eastAsia="仿宋_GB2312" w:hAnsi="Times New Roman"/>
          <w:color w:val="000000"/>
          <w:kern w:val="0"/>
          <w:szCs w:val="21"/>
        </w:rPr>
        <w:t>说明：</w:t>
      </w:r>
      <w:r>
        <w:rPr>
          <w:rFonts w:ascii="Times New Roman" w:eastAsia="仿宋_GB2312" w:hAnsi="Times New Roman"/>
          <w:color w:val="000000"/>
          <w:kern w:val="0"/>
          <w:szCs w:val="21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．</w:t>
      </w:r>
      <w:r>
        <w:rPr>
          <w:rFonts w:ascii="Times New Roman" w:eastAsia="仿宋_GB2312" w:hAnsi="Times New Roman"/>
          <w:color w:val="000000"/>
          <w:kern w:val="0"/>
          <w:szCs w:val="21"/>
        </w:rPr>
        <w:t>此表适用于成人专升本、网络专升本、第二学士学位、硕士研究生、自考独立本科段等各</w:t>
      </w:r>
      <w:proofErr w:type="gramStart"/>
      <w:r>
        <w:rPr>
          <w:rFonts w:ascii="Times New Roman" w:eastAsia="仿宋_GB2312" w:hAnsi="Times New Roman"/>
          <w:color w:val="000000"/>
          <w:kern w:val="0"/>
          <w:szCs w:val="21"/>
        </w:rPr>
        <w:t>类毕业</w:t>
      </w:r>
      <w:proofErr w:type="gramEnd"/>
      <w:r>
        <w:rPr>
          <w:rFonts w:ascii="Times New Roman" w:eastAsia="仿宋_GB2312" w:hAnsi="Times New Roman"/>
          <w:color w:val="000000"/>
          <w:kern w:val="0"/>
          <w:szCs w:val="21"/>
        </w:rPr>
        <w:t>生前置学历复查。</w:t>
      </w:r>
    </w:p>
    <w:p w:rsidR="004810F8" w:rsidRDefault="004810F8" w:rsidP="004810F8">
      <w:pPr>
        <w:widowControl/>
        <w:ind w:firstLineChars="311" w:firstLine="653"/>
        <w:rPr>
          <w:rFonts w:ascii="Times New Roman" w:eastAsia="仿宋_GB2312" w:hAnsi="Times New Roman"/>
          <w:color w:val="000000"/>
          <w:kern w:val="0"/>
          <w:szCs w:val="21"/>
        </w:rPr>
      </w:pPr>
      <w:r>
        <w:rPr>
          <w:rFonts w:ascii="Times New Roman" w:eastAsia="仿宋_GB2312" w:hAnsi="Times New Roman"/>
          <w:color w:val="000000"/>
          <w:kern w:val="0"/>
          <w:szCs w:val="21"/>
        </w:rPr>
        <w:t>2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．</w:t>
      </w:r>
      <w:r>
        <w:rPr>
          <w:rFonts w:ascii="Times New Roman" w:eastAsia="仿宋_GB2312" w:hAnsi="Times New Roman"/>
          <w:color w:val="000000"/>
          <w:kern w:val="0"/>
          <w:szCs w:val="21"/>
        </w:rPr>
        <w:t>根据学生持有的学历证书的实际情况填写完毕后，由省级教育行政部门汇总后报高校学生司。</w:t>
      </w:r>
    </w:p>
    <w:p w:rsidR="003E1FFC" w:rsidRDefault="004810F8" w:rsidP="004810F8">
      <w:r>
        <w:rPr>
          <w:rFonts w:ascii="Times New Roman" w:eastAsia="仿宋_GB2312" w:hAnsi="Times New Roman"/>
          <w:sz w:val="28"/>
          <w:szCs w:val="28"/>
        </w:rPr>
        <w:t>审核人：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          </w:t>
      </w: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   </w:t>
      </w:r>
      <w:r>
        <w:rPr>
          <w:rFonts w:ascii="Times New Roman" w:eastAsia="仿宋_GB2312" w:hAnsi="Times New Roman"/>
          <w:sz w:val="28"/>
          <w:szCs w:val="28"/>
        </w:rPr>
        <w:t>复审人：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   </w:t>
      </w: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 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</w:t>
      </w: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</w:t>
      </w:r>
      <w:r>
        <w:rPr>
          <w:rFonts w:ascii="Times New Roman" w:eastAsia="仿宋_GB2312" w:hAnsi="Times New Roman"/>
          <w:sz w:val="28"/>
          <w:szCs w:val="28"/>
        </w:rPr>
        <w:t>负责人：</w:t>
      </w:r>
    </w:p>
    <w:sectPr w:rsidR="003E1FFC" w:rsidSect="004810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F8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810F8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2021-05-18T00:21:00Z</dcterms:created>
  <dcterms:modified xsi:type="dcterms:W3CDTF">2021-05-18T00:21:00Z</dcterms:modified>
</cp:coreProperties>
</file>