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right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firstLine="0" w:firstLineChars="0"/>
        <w:jc w:val="center"/>
        <w:textAlignment w:val="auto"/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海南大学高等教育自学考试办公室</w:t>
      </w:r>
      <w:r>
        <w:rPr>
          <w:rFonts w:hint="eastAsia" w:asci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360" w:lineRule="auto"/>
        <w:ind w:right="0" w:firstLine="0" w:firstLineChars="0"/>
        <w:jc w:val="center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上半年</w:t>
      </w: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本科毕业论文</w:t>
      </w:r>
      <w:r>
        <w:rPr>
          <w:rFonts w:hint="eastAsia" w:asci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撰写程序及</w:t>
      </w:r>
      <w:r>
        <w:rPr>
          <w:rFonts w:hint="eastAsia" w:ascii="黑体" w:hAnsi="宋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时间安排表</w:t>
      </w:r>
    </w:p>
    <w:tbl>
      <w:tblPr>
        <w:tblStyle w:val="3"/>
        <w:tblW w:w="87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3137"/>
        <w:gridCol w:w="3705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间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程序项目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2021年6月20日-6月30日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毕业论文撰写报名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2021年7月1日-7月7日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联系指导教师、论文选题、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收集文献资料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2021年7月8日-7月14日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提交《开题报告登记表》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2021年7月15日-7月25日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拟定写作提纲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2021年7月26日-8月27日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撰写并提交论文初稿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2021年8月28日-9月7日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论文修改、定稿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2021年9月8日-9月15日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提交开题报告、论文定稿、及维普论文检测报告电子版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海大自考办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2021年9月16日-9月22日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答辩审核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2021年9月23日、24日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论文答辩（暂定）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2021年9月27日-9月30日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整理论文资料、上报成绩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海大自考办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2021年10月11日-11月15日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论文归档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海大自考办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5329"/>
    <w:rsid w:val="54C70DFC"/>
    <w:rsid w:val="7C81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Administrator</dc:creator>
  <cp:lastModifiedBy>奔跑在光阴里的少年</cp:lastModifiedBy>
  <dcterms:modified xsi:type="dcterms:W3CDTF">2021-06-25T09:20:30Z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54933BF311CE40438EE1D056431F11C4</vt:lpwstr>
  </property>
</Properties>
</file>