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9" w:line="184" w:lineRule="auto"/>
        <w:ind w:firstLine="4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附件1：</w:t>
      </w:r>
    </w:p>
    <w:p>
      <w:pPr>
        <w:spacing w:line="472" w:lineRule="auto"/>
        <w:rPr>
          <w:rFonts w:ascii="仿宋"/>
          <w:sz w:val="21"/>
        </w:rPr>
      </w:pPr>
    </w:p>
    <w:p>
      <w:pPr>
        <w:spacing w:before="104" w:line="184" w:lineRule="auto"/>
        <w:ind w:firstLine="10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西华师范大学过程性考核课程期末考试安排信息表</w:t>
      </w:r>
    </w:p>
    <w:p/>
    <w:p/>
    <w:p/>
    <w:p>
      <w:pPr>
        <w:spacing w:line="152" w:lineRule="exact"/>
      </w:pPr>
    </w:p>
    <w:tbl>
      <w:tblPr>
        <w:tblStyle w:val="7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60"/>
        <w:gridCol w:w="1566"/>
        <w:gridCol w:w="1478"/>
        <w:gridCol w:w="1185"/>
        <w:gridCol w:w="1320"/>
        <w:gridCol w:w="12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724" w:type="dxa"/>
            <w:vAlign w:val="top"/>
          </w:tcPr>
          <w:p>
            <w:pPr>
              <w:spacing w:line="293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top"/>
          </w:tcPr>
          <w:p>
            <w:pPr>
              <w:spacing w:line="293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助学点名称</w:t>
            </w:r>
          </w:p>
        </w:tc>
        <w:tc>
          <w:tcPr>
            <w:tcW w:w="1566" w:type="dxa"/>
            <w:vAlign w:val="top"/>
          </w:tcPr>
          <w:p>
            <w:pPr>
              <w:spacing w:line="293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助学点负责人</w:t>
            </w:r>
          </w:p>
        </w:tc>
        <w:tc>
          <w:tcPr>
            <w:tcW w:w="1478" w:type="dxa"/>
            <w:vAlign w:val="top"/>
          </w:tcPr>
          <w:p>
            <w:pPr>
              <w:spacing w:line="293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2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185" w:type="dxa"/>
            <w:vAlign w:val="top"/>
          </w:tcPr>
          <w:p>
            <w:pPr>
              <w:spacing w:line="293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考试课程</w:t>
            </w:r>
          </w:p>
        </w:tc>
        <w:tc>
          <w:tcPr>
            <w:tcW w:w="1320" w:type="dxa"/>
            <w:vAlign w:val="top"/>
          </w:tcPr>
          <w:p>
            <w:pPr>
              <w:spacing w:line="293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考试人数</w:t>
            </w:r>
          </w:p>
        </w:tc>
        <w:tc>
          <w:tcPr>
            <w:tcW w:w="1233" w:type="dxa"/>
            <w:vAlign w:val="top"/>
          </w:tcPr>
          <w:p>
            <w:pPr>
              <w:spacing w:line="293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>
            <w:pPr>
              <w:spacing w:before="167" w:line="180" w:lineRule="auto"/>
              <w:ind w:firstLine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65" w:line="180" w:lineRule="auto"/>
              <w:ind w:firstLine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4" w:type="dxa"/>
            <w:vAlign w:val="top"/>
          </w:tcPr>
          <w:p>
            <w:pPr>
              <w:spacing w:before="166" w:line="180" w:lineRule="auto"/>
              <w:ind w:firstLine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68" w:line="180" w:lineRule="auto"/>
              <w:ind w:firstLine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71" w:line="180" w:lineRule="auto"/>
              <w:ind w:firstLine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4" w:type="dxa"/>
            <w:vAlign w:val="top"/>
          </w:tcPr>
          <w:p>
            <w:pPr>
              <w:spacing w:before="168" w:line="180" w:lineRule="auto"/>
              <w:ind w:firstLine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>
            <w:pPr>
              <w:spacing w:before="173" w:line="180" w:lineRule="auto"/>
              <w:ind w:firstLine="3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vAlign w:val="top"/>
          </w:tcPr>
          <w:p>
            <w:pPr>
              <w:spacing w:before="169" w:line="180" w:lineRule="auto"/>
              <w:ind w:firstLine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before="104" w:line="184" w:lineRule="auto"/>
        <w:ind w:firstLine="4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附件2：</w:t>
      </w:r>
    </w:p>
    <w:p>
      <w:pPr>
        <w:spacing w:before="304" w:line="624" w:lineRule="exact"/>
        <w:ind w:firstLine="24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西华师范大学过程性考核课程</w:t>
      </w:r>
    </w:p>
    <w:p>
      <w:pPr>
        <w:spacing w:line="204" w:lineRule="auto"/>
        <w:ind w:firstLine="21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期末考试新冠肺炎疫情防控承诺书</w:t>
      </w:r>
    </w:p>
    <w:p>
      <w:pPr>
        <w:spacing w:line="255" w:lineRule="auto"/>
        <w:rPr>
          <w:rFonts w:ascii="仿宋"/>
          <w:sz w:val="21"/>
        </w:rPr>
      </w:pPr>
    </w:p>
    <w:p>
      <w:pPr>
        <w:spacing w:line="255" w:lineRule="auto"/>
        <w:rPr>
          <w:rFonts w:ascii="仿宋"/>
          <w:sz w:val="21"/>
        </w:rPr>
      </w:pPr>
    </w:p>
    <w:p>
      <w:pPr>
        <w:pStyle w:val="4"/>
        <w:kinsoku/>
        <w:autoSpaceDE/>
        <w:autoSpaceDN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  <w:t>本人承诺考前14日至考前1天，每日均进行体温自我测量，体温均低于37.3℃，并且知晓防疫要求。本人在进入考点时体温低</w:t>
      </w:r>
      <w:r>
        <w:rPr>
          <w:rFonts w:hint="eastAsia" w:ascii="仿宋" w:hAnsi="仿宋" w:eastAsia="仿宋" w:cs="仿宋"/>
          <w:snapToGrid/>
          <w:sz w:val="28"/>
          <w:szCs w:val="28"/>
          <w:lang w:val="en-US" w:eastAsia="zh-CN" w:bidi="ar-SA"/>
        </w:rPr>
        <w:t>于</w:t>
      </w:r>
      <w:r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  <w:t>37.3℃，在考试期间将自觉维护考试秩序，与其他考生保持安全距离，服从现场工作人员安排，考试结束后按规定有序离场。</w:t>
      </w:r>
    </w:p>
    <w:p>
      <w:pPr>
        <w:pStyle w:val="4"/>
        <w:kinsoku/>
        <w:autoSpaceDE/>
        <w:autoSpaceDN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  <w:t>本人已认真阅读《西华师范大学过程性考核课程期末考试新冠肺炎疫情防控承诺书》，在此郑重承诺：本人清楚2022年1月西华师范大学过程性考核课程期末考试疫情防控相关要求，若隐瞒病情、不如实填报健康信息，本人自愿承担相应的法律责任并接受处理。</w:t>
      </w:r>
    </w:p>
    <w:p>
      <w:pPr>
        <w:pStyle w:val="4"/>
        <w:kinsoku/>
        <w:autoSpaceDE/>
        <w:autoSpaceDN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</w:pPr>
    </w:p>
    <w:p>
      <w:pPr>
        <w:pStyle w:val="4"/>
        <w:kinsoku/>
        <w:autoSpaceDE/>
        <w:autoSpaceDN/>
        <w:adjustRightInd/>
        <w:snapToGrid/>
        <w:spacing w:before="0" w:beforeAutospacing="0" w:after="0" w:afterAutospacing="0" w:line="36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  <w:t>承诺人：</w:t>
      </w:r>
    </w:p>
    <w:p>
      <w:pPr>
        <w:pStyle w:val="4"/>
        <w:kinsoku/>
        <w:autoSpaceDE/>
        <w:autoSpaceDN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z w:val="28"/>
          <w:szCs w:val="28"/>
          <w:lang w:val="en-US" w:eastAsia="zh-CN" w:bidi="ar-SA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  <w:t>时</w:t>
      </w:r>
      <w:r>
        <w:rPr>
          <w:rFonts w:hint="eastAsia" w:ascii="仿宋" w:hAnsi="仿宋" w:eastAsia="仿宋" w:cs="仿宋"/>
          <w:snapToGrid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napToGrid/>
          <w:sz w:val="28"/>
          <w:szCs w:val="28"/>
          <w:lang w:val="en-US" w:eastAsia="zh-Hans" w:bidi="ar-SA"/>
        </w:rPr>
        <w:t>间：</w:t>
      </w:r>
    </w:p>
    <w:sectPr>
      <w:headerReference r:id="rId5" w:type="default"/>
      <w:pgSz w:w="11907" w:h="16839"/>
      <w:pgMar w:top="1431" w:right="172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四川自考网-sc.exam100.net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356A65"/>
    <w:rsid w:val="49451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2022-03-09T09:19:00Z</dcterms:created>
  <dc:creator>Administrator</dc:creator>
  <cp:lastModifiedBy>四川自考网</cp:lastModifiedBy>
  <dcterms:modified xsi:type="dcterms:W3CDTF">2022-03-09T10:08:54Z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2022-03-09T18:04:56Z</vt:filetime>
  </property>
  <property fmtid="{D5CDD505-2E9C-101B-9397-08002B2CF9AE}" pid="4" name="KSOProductBuildVer">
    <vt:lpwstr>2052-11.1.0.11365</vt:lpwstr>
  </property>
  <property fmtid="{D5CDD505-2E9C-101B-9397-08002B2CF9AE}" pid="5" name="ICV">
    <vt:lpwstr>390CD722C0244A7CA016BFF1B601C130</vt:lpwstr>
  </property>
</Properties>
</file>