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185" w:lineRule="auto"/>
        <w:ind w:firstLine="38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附件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0"/>
          <w:szCs w:val="30"/>
        </w:rPr>
        <w:t>1</w:t>
      </w:r>
    </w:p>
    <w:p>
      <w:pPr>
        <w:spacing w:before="312" w:line="220" w:lineRule="auto"/>
        <w:ind w:firstLine="85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2"/>
          <w:sz w:val="40"/>
          <w:szCs w:val="40"/>
        </w:rPr>
        <w:t>四川省高等教育自学考试成绩复核申请表</w:t>
      </w:r>
    </w:p>
    <w:p>
      <w:pPr>
        <w:spacing w:line="160" w:lineRule="exact"/>
      </w:pPr>
    </w:p>
    <w:tbl>
      <w:tblPr>
        <w:tblStyle w:val="4"/>
        <w:tblW w:w="88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799"/>
        <w:gridCol w:w="720"/>
        <w:gridCol w:w="1027"/>
        <w:gridCol w:w="952"/>
        <w:gridCol w:w="746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732" w:type="dxa"/>
            <w:vAlign w:val="top"/>
          </w:tcPr>
          <w:p>
            <w:pPr>
              <w:spacing w:before="347" w:line="185" w:lineRule="auto"/>
              <w:ind w:firstLine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申请人姓名</w:t>
            </w:r>
          </w:p>
        </w:tc>
        <w:tc>
          <w:tcPr>
            <w:tcW w:w="2519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79" w:type="dxa"/>
            <w:gridSpan w:val="2"/>
            <w:vAlign w:val="top"/>
          </w:tcPr>
          <w:p>
            <w:pPr>
              <w:spacing w:before="347" w:line="185" w:lineRule="auto"/>
              <w:ind w:firstLine="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准考证号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732" w:type="dxa"/>
            <w:vAlign w:val="top"/>
          </w:tcPr>
          <w:p>
            <w:pPr>
              <w:spacing w:before="38" w:line="185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参加考试县</w:t>
            </w:r>
          </w:p>
          <w:p>
            <w:pPr>
              <w:spacing w:before="72" w:line="212" w:lineRule="auto"/>
              <w:ind w:left="392" w:right="156" w:hanging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（市、区）及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考点名称</w:t>
            </w:r>
          </w:p>
        </w:tc>
        <w:tc>
          <w:tcPr>
            <w:tcW w:w="7091" w:type="dxa"/>
            <w:gridSpan w:val="6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732" w:type="dxa"/>
            <w:vAlign w:val="top"/>
          </w:tcPr>
          <w:p>
            <w:pPr>
              <w:spacing w:before="341" w:line="185" w:lineRule="auto"/>
              <w:ind w:firstLine="3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799" w:type="dxa"/>
            <w:vAlign w:val="top"/>
          </w:tcPr>
          <w:p>
            <w:pPr>
              <w:spacing w:before="341" w:line="185" w:lineRule="auto"/>
              <w:ind w:firstLine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1747" w:type="dxa"/>
            <w:gridSpan w:val="2"/>
            <w:vAlign w:val="top"/>
          </w:tcPr>
          <w:p>
            <w:pPr>
              <w:spacing w:before="341" w:line="185" w:lineRule="auto"/>
              <w:ind w:firstLine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考场号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spacing w:before="341" w:line="185" w:lineRule="auto"/>
              <w:ind w:firstLine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考试时间</w:t>
            </w:r>
          </w:p>
        </w:tc>
        <w:tc>
          <w:tcPr>
            <w:tcW w:w="1847" w:type="dxa"/>
            <w:vAlign w:val="top"/>
          </w:tcPr>
          <w:p>
            <w:pPr>
              <w:spacing w:before="341" w:line="185" w:lineRule="auto"/>
              <w:ind w:firstLine="4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考试成绩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73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4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73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4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73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4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73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4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8823" w:type="dxa"/>
            <w:gridSpan w:val="7"/>
            <w:tcBorders>
              <w:bottom w:val="nil"/>
            </w:tcBorders>
            <w:vAlign w:val="top"/>
          </w:tcPr>
          <w:p>
            <w:pPr>
              <w:spacing w:before="350" w:line="185" w:lineRule="auto"/>
              <w:ind w:firstLine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申请复核原因及理由：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8823" w:type="dxa"/>
            <w:gridSpan w:val="7"/>
            <w:tcBorders>
              <w:top w:val="nil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79" w:line="185" w:lineRule="auto"/>
              <w:ind w:firstLine="49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申请人签名：</w:t>
            </w: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49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申请人联系电话：</w:t>
            </w:r>
          </w:p>
        </w:tc>
      </w:tr>
    </w:tbl>
    <w:p>
      <w:pPr>
        <w:rPr>
          <w:rFonts w:ascii="宋体"/>
          <w:sz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1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2022-03-23T04:12:49Z</dcterms:created>
  <dc:creator>Administrator</dc:creator>
  <cp:lastModifiedBy>四川自考网</cp:lastModifiedBy>
  <dcterms:modified xsi:type="dcterms:W3CDTF">2022-03-23T04:12:55Z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0474F69877044C7B890E232463007A2E</vt:lpwstr>
  </property>
</Properties>
</file>