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bCs/>
          <w:sz w:val="32"/>
          <w:szCs w:val="32"/>
          <w:lang w:eastAsia="zh-CN"/>
        </w:rPr>
      </w:pPr>
      <w:r>
        <w:rPr>
          <w:rFonts w:hint="eastAsia" w:ascii="黑体" w:hAnsi="黑体" w:eastAsia="黑体"/>
          <w:b/>
          <w:bCs/>
          <w:sz w:val="32"/>
          <w:szCs w:val="32"/>
          <w:lang w:eastAsia="zh-CN"/>
        </w:rPr>
        <w:t>自</w:t>
      </w:r>
      <w:r>
        <w:rPr>
          <w:rFonts w:hint="eastAsia" w:ascii="黑体" w:hAnsi="黑体" w:eastAsia="黑体"/>
          <w:b/>
          <w:bCs/>
          <w:sz w:val="32"/>
          <w:szCs w:val="32"/>
        </w:rPr>
        <w:t>学考试学位申请过程</w:t>
      </w:r>
      <w:r>
        <w:rPr>
          <w:rFonts w:hint="eastAsia" w:ascii="黑体" w:hAnsi="黑体" w:eastAsia="黑体"/>
          <w:b/>
          <w:bCs/>
          <w:sz w:val="32"/>
          <w:szCs w:val="32"/>
          <w:lang w:eastAsia="zh-CN"/>
        </w:rPr>
        <w:t>常见</w:t>
      </w:r>
      <w:r>
        <w:rPr>
          <w:rFonts w:hint="eastAsia" w:ascii="黑体" w:hAnsi="黑体" w:eastAsia="黑体"/>
          <w:b/>
          <w:bCs/>
          <w:sz w:val="32"/>
          <w:szCs w:val="32"/>
        </w:rPr>
        <w:t>问题</w:t>
      </w:r>
      <w:r>
        <w:rPr>
          <w:rFonts w:hint="eastAsia" w:ascii="黑体" w:hAnsi="黑体" w:eastAsia="黑体"/>
          <w:b/>
          <w:bCs/>
          <w:sz w:val="32"/>
          <w:szCs w:val="32"/>
          <w:lang w:eastAsia="zh-CN"/>
        </w:rPr>
        <w:t>解答</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1</w:t>
      </w:r>
      <w:r>
        <w:rPr>
          <w:rFonts w:hint="eastAsia" w:ascii="楷体" w:hAnsi="楷体" w:eastAsia="楷体" w:cs="楷体"/>
          <w:sz w:val="30"/>
          <w:szCs w:val="30"/>
        </w:rPr>
        <w:t>.</w:t>
      </w:r>
      <w:r>
        <w:rPr>
          <w:rFonts w:hint="eastAsia" w:ascii="楷体" w:hAnsi="楷体" w:eastAsia="楷体" w:cs="楷体"/>
          <w:sz w:val="30"/>
          <w:szCs w:val="30"/>
          <w:lang w:eastAsia="zh-CN"/>
        </w:rPr>
        <w:t>“自考学位申报系统”，</w:t>
      </w:r>
      <w:r>
        <w:rPr>
          <w:rFonts w:hint="eastAsia" w:ascii="楷体" w:hAnsi="楷体" w:eastAsia="楷体" w:cs="楷体"/>
          <w:sz w:val="30"/>
          <w:szCs w:val="30"/>
        </w:rPr>
        <w:t>建议使用谷歌浏览器</w:t>
      </w:r>
      <w:r>
        <w:rPr>
          <w:rFonts w:hint="eastAsia" w:ascii="楷体" w:hAnsi="楷体" w:eastAsia="楷体" w:cs="楷体"/>
          <w:sz w:val="30"/>
          <w:szCs w:val="30"/>
          <w:lang w:eastAsia="zh-CN"/>
        </w:rPr>
        <w:t>打开</w:t>
      </w:r>
      <w:r>
        <w:rPr>
          <w:rFonts w:hint="eastAsia" w:ascii="楷体" w:hAnsi="楷体" w:eastAsia="楷体" w:cs="楷体"/>
          <w:sz w:val="30"/>
          <w:szCs w:val="30"/>
        </w:rPr>
        <w:t>，如使用360浏览器，请确保在兼容模式下编辑</w:t>
      </w:r>
      <w:r>
        <w:rPr>
          <w:rFonts w:hint="eastAsia" w:ascii="楷体" w:hAnsi="楷体" w:eastAsia="楷体" w:cs="楷体"/>
          <w:sz w:val="30"/>
          <w:szCs w:val="30"/>
          <w:lang w:eastAsia="zh-CN"/>
        </w:rPr>
        <w:t>。</w:t>
      </w:r>
      <w:r>
        <w:rPr>
          <w:rFonts w:hint="eastAsia" w:ascii="楷体" w:hAnsi="楷体" w:eastAsia="楷体" w:cs="楷体"/>
          <w:sz w:val="30"/>
          <w:szCs w:val="30"/>
          <w:lang w:val="en-US" w:eastAsia="zh-CN"/>
        </w:rPr>
        <w:t>信息补充时，“姓名拼音”必须使用小写拼音，不得用汉字和大写字母，填完信息务必检查所有信息是否正确，正确后方可提交，以确保能够及时上传“省学位办”和“中国学位与研究生教育信息网”，信息错误，后果自负。</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rPr>
      </w:pPr>
      <w:r>
        <w:rPr>
          <w:rFonts w:hint="eastAsia" w:ascii="楷体" w:hAnsi="楷体" w:eastAsia="楷体" w:cs="楷体"/>
          <w:sz w:val="30"/>
          <w:szCs w:val="30"/>
          <w:lang w:val="en-US" w:eastAsia="zh-CN"/>
        </w:rPr>
        <w:t>2.</w:t>
      </w:r>
      <w:r>
        <w:rPr>
          <w:rFonts w:hint="eastAsia" w:ascii="楷体" w:hAnsi="楷体" w:eastAsia="楷体" w:cs="楷体"/>
          <w:sz w:val="30"/>
          <w:szCs w:val="30"/>
        </w:rPr>
        <w:t>学位申请</w:t>
      </w:r>
      <w:r>
        <w:rPr>
          <w:rFonts w:hint="eastAsia" w:ascii="楷体" w:hAnsi="楷体" w:eastAsia="楷体" w:cs="楷体"/>
          <w:sz w:val="30"/>
          <w:szCs w:val="30"/>
          <w:lang w:eastAsia="zh-CN"/>
        </w:rPr>
        <w:t>提交的“毕业论文”（</w:t>
      </w:r>
      <w:r>
        <w:rPr>
          <w:rFonts w:hint="eastAsia" w:ascii="楷体" w:hAnsi="楷体" w:eastAsia="楷体" w:cs="楷体"/>
          <w:sz w:val="30"/>
          <w:szCs w:val="30"/>
        </w:rPr>
        <w:t>毕业设计</w:t>
      </w:r>
      <w:r>
        <w:rPr>
          <w:rFonts w:hint="eastAsia" w:ascii="楷体" w:hAnsi="楷体" w:eastAsia="楷体" w:cs="楷体"/>
          <w:sz w:val="30"/>
          <w:szCs w:val="30"/>
          <w:lang w:eastAsia="zh-CN"/>
        </w:rPr>
        <w:t>说明）</w:t>
      </w:r>
      <w:r>
        <w:rPr>
          <w:rFonts w:hint="eastAsia" w:ascii="楷体" w:hAnsi="楷体" w:eastAsia="楷体" w:cs="楷体"/>
          <w:sz w:val="30"/>
          <w:szCs w:val="30"/>
        </w:rPr>
        <w:t>须为毕业答辩时撰写的论文</w:t>
      </w:r>
      <w:r>
        <w:rPr>
          <w:rFonts w:hint="eastAsia" w:ascii="楷体" w:hAnsi="楷体" w:eastAsia="楷体" w:cs="楷体"/>
          <w:sz w:val="30"/>
          <w:szCs w:val="30"/>
          <w:lang w:eastAsia="zh-CN"/>
        </w:rPr>
        <w:t>或设计的作品说明</w:t>
      </w:r>
      <w:r>
        <w:rPr>
          <w:rFonts w:hint="eastAsia" w:ascii="楷体" w:hAnsi="楷体" w:eastAsia="楷体" w:cs="楷体"/>
          <w:sz w:val="30"/>
          <w:szCs w:val="30"/>
          <w:lang w:val="en-US" w:eastAsia="zh-CN"/>
        </w:rPr>
        <w:t>,申请学位的考生应在此基础上进行补充和完善，进一步提高论文的质量，达到学位论文的水平</w:t>
      </w:r>
      <w:r>
        <w:rPr>
          <w:rFonts w:hint="eastAsia" w:ascii="楷体" w:hAnsi="楷体" w:eastAsia="楷体" w:cs="楷体"/>
          <w:sz w:val="30"/>
          <w:szCs w:val="30"/>
        </w:rPr>
        <w:t>。</w:t>
      </w:r>
      <w:r>
        <w:rPr>
          <w:rFonts w:hint="eastAsia" w:ascii="楷体" w:hAnsi="楷体" w:eastAsia="楷体" w:cs="楷体"/>
          <w:sz w:val="30"/>
          <w:szCs w:val="30"/>
          <w:lang w:val="en-US" w:eastAsia="zh-CN"/>
        </w:rPr>
        <w:t>文件格式为WORD文件，其他类型文件评定为不合格，</w:t>
      </w:r>
      <w:r>
        <w:rPr>
          <w:rFonts w:hint="eastAsia" w:ascii="楷体" w:hAnsi="楷体" w:eastAsia="楷体" w:cs="楷体"/>
          <w:sz w:val="30"/>
          <w:szCs w:val="30"/>
          <w:lang w:eastAsia="zh-CN"/>
        </w:rPr>
        <w:t>用纸大小必须为</w:t>
      </w:r>
      <w:r>
        <w:rPr>
          <w:rFonts w:hint="eastAsia" w:ascii="楷体" w:hAnsi="楷体" w:eastAsia="楷体" w:cs="楷体"/>
          <w:sz w:val="30"/>
          <w:szCs w:val="30"/>
          <w:lang w:val="en-US" w:eastAsia="zh-CN"/>
        </w:rPr>
        <w:t>A4纸。</w:t>
      </w:r>
    </w:p>
    <w:p>
      <w:pPr>
        <w:ind w:firstLine="600" w:firstLineChars="200"/>
        <w:rPr>
          <w:rFonts w:hint="eastAsia" w:ascii="楷体" w:hAnsi="楷体" w:eastAsia="楷体" w:cs="楷体"/>
          <w:sz w:val="30"/>
          <w:szCs w:val="30"/>
          <w:lang w:eastAsia="zh-CN"/>
        </w:rPr>
      </w:pPr>
      <w:r>
        <w:rPr>
          <w:rFonts w:hint="eastAsia"/>
          <w:sz w:val="30"/>
          <w:lang w:val="en-US" w:eastAsia="zh-CN"/>
        </w:rPr>
        <w:t>3</w:t>
      </w:r>
      <w:r>
        <w:rPr>
          <w:rFonts w:hint="eastAsia" w:ascii="楷体" w:hAnsi="楷体" w:eastAsia="楷体" w:cs="楷体"/>
          <w:sz w:val="30"/>
          <w:szCs w:val="30"/>
        </w:rPr>
        <w:t>.</w:t>
      </w:r>
      <w:r>
        <w:rPr>
          <w:rFonts w:hint="eastAsia" w:ascii="楷体" w:hAnsi="楷体" w:eastAsia="楷体" w:cs="楷体"/>
          <w:sz w:val="30"/>
          <w:szCs w:val="30"/>
          <w:lang w:eastAsia="zh-CN"/>
        </w:rPr>
        <w:t>“</w:t>
      </w:r>
      <w:r>
        <w:rPr>
          <w:rFonts w:hint="eastAsia" w:ascii="楷体" w:hAnsi="楷体" w:eastAsia="楷体" w:cs="楷体"/>
          <w:sz w:val="30"/>
          <w:szCs w:val="30"/>
        </w:rPr>
        <w:t>毕业设计</w:t>
      </w:r>
      <w:r>
        <w:rPr>
          <w:rFonts w:hint="eastAsia" w:ascii="楷体" w:hAnsi="楷体" w:eastAsia="楷体" w:cs="楷体"/>
          <w:sz w:val="30"/>
          <w:szCs w:val="30"/>
          <w:lang w:eastAsia="zh-CN"/>
        </w:rPr>
        <w:t>说明”：</w:t>
      </w:r>
      <w:r>
        <w:rPr>
          <w:rFonts w:hint="eastAsia" w:ascii="楷体" w:hAnsi="楷体" w:eastAsia="楷体" w:cs="楷体"/>
          <w:sz w:val="30"/>
          <w:szCs w:val="30"/>
        </w:rPr>
        <w:t>包括封面、原创声明、作品说明、作品照片</w:t>
      </w:r>
      <w:r>
        <w:rPr>
          <w:rFonts w:hint="eastAsia" w:ascii="楷体" w:hAnsi="楷体" w:eastAsia="楷体" w:cs="楷体"/>
          <w:sz w:val="30"/>
          <w:szCs w:val="30"/>
          <w:lang w:eastAsia="zh-CN"/>
        </w:rPr>
        <w:t>（至少有设计作品的整体效果图）</w:t>
      </w:r>
      <w:r>
        <w:rPr>
          <w:rFonts w:hint="eastAsia" w:ascii="楷体" w:hAnsi="楷体" w:eastAsia="楷体" w:cs="楷体"/>
          <w:sz w:val="30"/>
          <w:szCs w:val="30"/>
        </w:rPr>
        <w:t>插入正文中</w:t>
      </w:r>
      <w:r>
        <w:rPr>
          <w:rFonts w:hint="eastAsia" w:ascii="楷体" w:hAnsi="楷体" w:eastAsia="楷体" w:cs="楷体"/>
          <w:sz w:val="30"/>
          <w:szCs w:val="30"/>
          <w:lang w:eastAsia="zh-CN"/>
        </w:rPr>
        <w:t>，</w:t>
      </w:r>
      <w:r>
        <w:rPr>
          <w:rFonts w:hint="eastAsia" w:ascii="楷体" w:hAnsi="楷体" w:eastAsia="楷体" w:cs="楷体"/>
          <w:sz w:val="30"/>
          <w:szCs w:val="30"/>
          <w:lang w:val="en-US" w:eastAsia="zh-CN"/>
        </w:rPr>
        <w:t xml:space="preserve"> </w:t>
      </w:r>
      <w:r>
        <w:rPr>
          <w:rFonts w:hint="eastAsia" w:ascii="楷体" w:hAnsi="楷体" w:eastAsia="楷体" w:cs="楷体"/>
          <w:sz w:val="30"/>
          <w:szCs w:val="30"/>
          <w:lang w:eastAsia="zh-CN"/>
        </w:rPr>
        <w:t>不得直接使用“毕业设计”四字作为题目。具体内容可参考工业设计专业（独立本科段）毕业设计、艺术设计专业（独立本科段）毕业设计考核大纲（大纲详见常用文件）。</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eastAsia="zh-CN"/>
        </w:rPr>
      </w:pPr>
      <w:r>
        <w:rPr>
          <w:rFonts w:hint="eastAsia" w:ascii="楷体" w:hAnsi="楷体" w:eastAsia="楷体" w:cs="楷体"/>
          <w:sz w:val="30"/>
          <w:szCs w:val="30"/>
          <w:lang w:val="en-US" w:eastAsia="zh-CN"/>
        </w:rPr>
        <w:t>4</w:t>
      </w:r>
      <w:r>
        <w:rPr>
          <w:rFonts w:hint="eastAsia" w:ascii="楷体" w:hAnsi="楷体" w:eastAsia="楷体" w:cs="楷体"/>
          <w:sz w:val="30"/>
          <w:szCs w:val="30"/>
        </w:rPr>
        <w:t>.论文（设计</w:t>
      </w:r>
      <w:r>
        <w:rPr>
          <w:rFonts w:hint="eastAsia" w:ascii="楷体" w:hAnsi="楷体" w:eastAsia="楷体" w:cs="楷体"/>
          <w:sz w:val="30"/>
          <w:szCs w:val="30"/>
          <w:lang w:eastAsia="zh-CN"/>
        </w:rPr>
        <w:t>说明</w:t>
      </w:r>
      <w:r>
        <w:rPr>
          <w:rFonts w:hint="eastAsia" w:ascii="楷体" w:hAnsi="楷体" w:eastAsia="楷体" w:cs="楷体"/>
          <w:sz w:val="30"/>
          <w:szCs w:val="30"/>
        </w:rPr>
        <w:t>）</w:t>
      </w:r>
      <w:r>
        <w:rPr>
          <w:rFonts w:hint="eastAsia" w:ascii="楷体" w:hAnsi="楷体" w:eastAsia="楷体" w:cs="楷体"/>
          <w:sz w:val="30"/>
          <w:szCs w:val="30"/>
          <w:lang w:eastAsia="zh-CN"/>
        </w:rPr>
        <w:t>“</w:t>
      </w:r>
      <w:r>
        <w:rPr>
          <w:rFonts w:hint="eastAsia" w:ascii="楷体" w:hAnsi="楷体" w:eastAsia="楷体" w:cs="楷体"/>
          <w:sz w:val="30"/>
          <w:szCs w:val="30"/>
        </w:rPr>
        <w:t>完成时间</w:t>
      </w:r>
      <w:r>
        <w:rPr>
          <w:rFonts w:hint="eastAsia" w:ascii="楷体" w:hAnsi="楷体" w:eastAsia="楷体" w:cs="楷体"/>
          <w:sz w:val="30"/>
          <w:szCs w:val="30"/>
          <w:lang w:eastAsia="zh-CN"/>
        </w:rPr>
        <w:t>”，在上半年参加答辩的填写“</w:t>
      </w:r>
      <w:r>
        <w:rPr>
          <w:rFonts w:hint="eastAsia" w:ascii="楷体" w:hAnsi="楷体" w:eastAsia="楷体" w:cs="楷体"/>
          <w:sz w:val="30"/>
          <w:szCs w:val="30"/>
          <w:lang w:val="en-US" w:eastAsia="zh-CN"/>
        </w:rPr>
        <w:t>xxxx年3月15日”，</w:t>
      </w:r>
      <w:r>
        <w:rPr>
          <w:rFonts w:hint="eastAsia" w:ascii="楷体" w:hAnsi="楷体" w:eastAsia="楷体" w:cs="楷体"/>
          <w:sz w:val="30"/>
          <w:szCs w:val="30"/>
          <w:lang w:eastAsia="zh-CN"/>
        </w:rPr>
        <w:t>在下半年参加答辩的</w:t>
      </w:r>
      <w:r>
        <w:rPr>
          <w:rFonts w:hint="eastAsia" w:ascii="楷体" w:hAnsi="楷体" w:eastAsia="楷体" w:cs="楷体"/>
          <w:sz w:val="30"/>
          <w:szCs w:val="30"/>
          <w:lang w:val="en-US" w:eastAsia="zh-CN"/>
        </w:rPr>
        <w:t>填写“xxxx年9月15日”。</w:t>
      </w:r>
    </w:p>
    <w:p>
      <w:pPr>
        <w:keepNext w:val="0"/>
        <w:keepLines w:val="0"/>
        <w:pageBreakBefore w:val="0"/>
        <w:widowControl w:val="0"/>
        <w:kinsoku/>
        <w:wordWrap/>
        <w:overflowPunct/>
        <w:topLinePunct w:val="0"/>
        <w:autoSpaceDE/>
        <w:autoSpaceDN/>
        <w:bidi w:val="0"/>
        <w:adjustRightInd/>
        <w:snapToGrid/>
        <w:ind w:firstLine="600" w:firstLineChars="200"/>
        <w:jc w:val="left"/>
        <w:textAlignment w:val="auto"/>
        <w:outlineLvl w:val="9"/>
        <w:rPr>
          <w:rFonts w:hint="eastAsia" w:ascii="楷体" w:hAnsi="楷体" w:eastAsia="楷体" w:cs="楷体"/>
          <w:sz w:val="30"/>
          <w:szCs w:val="30"/>
          <w:lang w:eastAsia="zh-CN"/>
        </w:rPr>
      </w:pPr>
      <w:r>
        <w:rPr>
          <w:rFonts w:hint="eastAsia" w:ascii="楷体" w:hAnsi="楷体" w:eastAsia="楷体" w:cs="楷体"/>
          <w:sz w:val="30"/>
          <w:szCs w:val="30"/>
          <w:lang w:val="en-US" w:eastAsia="zh-CN"/>
        </w:rPr>
        <w:t>5</w:t>
      </w:r>
      <w:r>
        <w:rPr>
          <w:rFonts w:hint="eastAsia" w:ascii="楷体" w:hAnsi="楷体" w:eastAsia="楷体" w:cs="楷体"/>
          <w:sz w:val="30"/>
          <w:szCs w:val="30"/>
        </w:rPr>
        <w:t>.</w:t>
      </w:r>
      <w:r>
        <w:rPr>
          <w:rFonts w:hint="eastAsia" w:ascii="楷体" w:hAnsi="楷体" w:eastAsia="楷体" w:cs="楷体"/>
          <w:b w:val="0"/>
          <w:bCs w:val="0"/>
          <w:sz w:val="30"/>
          <w:szCs w:val="30"/>
          <w:lang w:eastAsia="zh-CN"/>
        </w:rPr>
        <w:t>“</w:t>
      </w:r>
      <w:r>
        <w:rPr>
          <w:rFonts w:hint="eastAsia" w:ascii="楷体" w:hAnsi="楷体" w:eastAsia="楷体" w:cs="楷体"/>
          <w:b w:val="0"/>
          <w:bCs w:val="0"/>
          <w:sz w:val="30"/>
          <w:szCs w:val="30"/>
        </w:rPr>
        <w:t>论文</w:t>
      </w:r>
      <w:r>
        <w:rPr>
          <w:rFonts w:hint="eastAsia" w:ascii="楷体" w:hAnsi="楷体" w:eastAsia="楷体" w:cs="楷体"/>
          <w:b w:val="0"/>
          <w:bCs w:val="0"/>
          <w:sz w:val="30"/>
          <w:szCs w:val="30"/>
          <w:lang w:val="en-US" w:eastAsia="zh-CN"/>
        </w:rPr>
        <w:t>(设计)</w:t>
      </w:r>
      <w:r>
        <w:rPr>
          <w:rFonts w:hint="eastAsia" w:ascii="楷体" w:hAnsi="楷体" w:eastAsia="楷体" w:cs="楷体"/>
          <w:b w:val="0"/>
          <w:bCs w:val="0"/>
          <w:sz w:val="30"/>
          <w:szCs w:val="30"/>
        </w:rPr>
        <w:t>原创性声明</w:t>
      </w:r>
      <w:r>
        <w:rPr>
          <w:rFonts w:hint="eastAsia" w:ascii="楷体" w:hAnsi="楷体" w:eastAsia="楷体" w:cs="楷体"/>
          <w:b w:val="0"/>
          <w:bCs w:val="0"/>
          <w:sz w:val="30"/>
          <w:szCs w:val="30"/>
          <w:lang w:eastAsia="zh-CN"/>
        </w:rPr>
        <w:t>”</w:t>
      </w:r>
      <w:r>
        <w:rPr>
          <w:rFonts w:hint="eastAsia" w:ascii="楷体" w:hAnsi="楷体" w:eastAsia="楷体" w:cs="楷体"/>
          <w:sz w:val="30"/>
          <w:szCs w:val="30"/>
        </w:rPr>
        <w:t>，</w:t>
      </w:r>
      <w:r>
        <w:rPr>
          <w:rFonts w:hint="eastAsia" w:ascii="楷体" w:hAnsi="楷体" w:eastAsia="楷体" w:cs="楷体"/>
          <w:sz w:val="30"/>
          <w:szCs w:val="30"/>
          <w:lang w:eastAsia="zh-CN"/>
        </w:rPr>
        <w:t>“年月日”：</w:t>
      </w:r>
      <w:r>
        <w:rPr>
          <w:rFonts w:hint="eastAsia" w:ascii="楷体" w:hAnsi="楷体" w:eastAsia="楷体" w:cs="楷体"/>
          <w:sz w:val="30"/>
          <w:szCs w:val="30"/>
          <w:lang w:val="en-US" w:eastAsia="zh-CN"/>
        </w:rPr>
        <w:t>填写2022年5月5日</w:t>
      </w:r>
      <w:r>
        <w:rPr>
          <w:rFonts w:hint="eastAsia" w:ascii="楷体" w:hAnsi="楷体" w:eastAsia="楷体" w:cs="楷体"/>
          <w:sz w:val="30"/>
          <w:szCs w:val="30"/>
        </w:rPr>
        <w:t>，电子版签名处</w:t>
      </w:r>
      <w:r>
        <w:rPr>
          <w:rFonts w:hint="eastAsia" w:ascii="楷体" w:hAnsi="楷体" w:eastAsia="楷体" w:cs="楷体"/>
          <w:sz w:val="30"/>
          <w:szCs w:val="30"/>
          <w:lang w:eastAsia="zh-CN"/>
        </w:rPr>
        <w:t>录入“作者”姓名。</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eastAsia="zh-CN"/>
        </w:rPr>
      </w:pPr>
      <w:r>
        <w:rPr>
          <w:rFonts w:hint="eastAsia" w:ascii="楷体" w:hAnsi="楷体" w:eastAsia="楷体" w:cs="楷体"/>
          <w:sz w:val="30"/>
          <w:szCs w:val="30"/>
          <w:lang w:val="en-US" w:eastAsia="zh-CN"/>
        </w:rPr>
        <w:t>6</w:t>
      </w:r>
      <w:r>
        <w:rPr>
          <w:rFonts w:hint="eastAsia" w:ascii="楷体" w:hAnsi="楷体" w:eastAsia="楷体" w:cs="楷体"/>
          <w:sz w:val="30"/>
          <w:szCs w:val="30"/>
        </w:rPr>
        <w:t>.汉语言文学专业无需提供论文</w:t>
      </w:r>
      <w:r>
        <w:rPr>
          <w:rFonts w:hint="eastAsia" w:ascii="楷体" w:hAnsi="楷体" w:eastAsia="楷体" w:cs="楷体"/>
          <w:sz w:val="30"/>
          <w:szCs w:val="30"/>
          <w:lang w:eastAsia="zh-CN"/>
        </w:rPr>
        <w:t>及与论文相关材料。系统中上传检测报告用空白文档代替，在空白文档写上“汉语言文学类专业”。</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7.评定表中的毕业时间和专业按照本人毕业证书上的毕业时间和专业填写。</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8.英语（二）免试的考生请按照河北省教育考试院高等教育自学考试信息网上信息系统“查询中心”填写免考成绩。</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9.照片必须使用近期免冠蓝底小二寸，如无法确定小二寸的具体尺寸，请到照相馆冲洗。为保证冲印质量和防止照片在邮寄过程中出现问题不能及时到达，建议按照通知要求由指定照相馆统一冲印，冲印一版照片费用10元。考生直接通过微信将照片电子版发送给照相馆，照片以身份证号和姓名命名，身份证号在前，例如张三的照片命名为：130102199001011115张三。</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特别提醒：上传至申报系统的电子照片以身份证号命名还以张三的照片为例照片命名为“130102199001011115”。考生必须认真核对命名是否正确，事关学位信息能否上传至“中国学位与研究生教育信息网”。如有其他底色合适的照片可与照相馆联系，商谈改底色相关费用。</w:t>
      </w:r>
    </w:p>
    <w:p>
      <w:pPr>
        <w:ind w:firstLine="600" w:firstLineChars="200"/>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通过审核并获得学位证书者，学校将以顺丰快递到付方式邮寄给考生提供的收件人，具体信息填报按照《学士学位申请材料包》中《河北师范大学关于2022年自学考试学士学位证书邮寄委托书》提供的网址或二维码填写。</w:t>
      </w:r>
    </w:p>
    <w:p>
      <w:pPr>
        <w:keepNext w:val="0"/>
        <w:keepLines w:val="0"/>
        <w:pageBreakBefore w:val="0"/>
        <w:widowControl w:val="0"/>
        <w:numPr>
          <w:ilvl w:val="0"/>
          <w:numId w:val="1"/>
        </w:numPr>
        <w:kinsoku/>
        <w:wordWrap/>
        <w:overflowPunct/>
        <w:topLinePunct w:val="0"/>
        <w:autoSpaceDE/>
        <w:autoSpaceDN/>
        <w:bidi w:val="0"/>
        <w:adjustRightInd/>
        <w:snapToGrid/>
        <w:ind w:firstLine="600" w:firstLineChars="200"/>
        <w:textAlignment w:val="auto"/>
        <w:outlineLvl w:val="9"/>
        <w:rPr>
          <w:rFonts w:hint="eastAsia" w:ascii="黑体" w:hAnsi="黑体" w:eastAsia="黑体"/>
          <w:sz w:val="30"/>
          <w:szCs w:val="30"/>
          <w:lang w:val="en-US" w:eastAsia="zh-CN"/>
        </w:rPr>
      </w:pPr>
      <w:r>
        <w:rPr>
          <w:rFonts w:hint="eastAsia" w:ascii="楷体" w:hAnsi="楷体" w:eastAsia="楷体" w:cs="楷体"/>
          <w:sz w:val="30"/>
          <w:szCs w:val="30"/>
          <w:lang w:val="en-US" w:eastAsia="zh-CN"/>
        </w:rPr>
        <w:t>学生毕业后，学士学位证书丢失证明请直接到河北师范大学档案馆（联系电话：0311-80786344/5）查询档案，持档案馆盖章材料到行政楼一楼学位办开具证明。其他各类业务（例如学籍、成绩、信息错误、毕业档案等）均由河北省政府服务大厅解释和办理，咨询电话0311-66635330。</w:t>
      </w:r>
    </w:p>
    <w:p>
      <w:pPr>
        <w:keepNext w:val="0"/>
        <w:keepLines w:val="0"/>
        <w:pageBreakBefore w:val="0"/>
        <w:widowControl w:val="0"/>
        <w:numPr>
          <w:ilvl w:val="0"/>
          <w:numId w:val="1"/>
        </w:numPr>
        <w:kinsoku/>
        <w:wordWrap/>
        <w:overflowPunct/>
        <w:topLinePunct w:val="0"/>
        <w:autoSpaceDE/>
        <w:autoSpaceDN/>
        <w:bidi w:val="0"/>
        <w:adjustRightInd/>
        <w:snapToGrid/>
        <w:ind w:firstLine="600" w:firstLineChars="200"/>
        <w:textAlignment w:val="auto"/>
        <w:outlineLvl w:val="9"/>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导师姓名学校不提供查询服务。</w:t>
      </w:r>
    </w:p>
    <w:p>
      <w:pPr>
        <w:keepNext w:val="0"/>
        <w:keepLines w:val="0"/>
        <w:pageBreakBefore w:val="0"/>
        <w:widowControl w:val="0"/>
        <w:kinsoku/>
        <w:wordWrap/>
        <w:overflowPunct/>
        <w:topLinePunct w:val="0"/>
        <w:autoSpaceDE/>
        <w:autoSpaceDN/>
        <w:bidi w:val="0"/>
        <w:adjustRightInd/>
        <w:snapToGrid/>
        <w:ind w:firstLine="600" w:firstLineChars="200"/>
        <w:textAlignment w:val="auto"/>
        <w:outlineLvl w:val="9"/>
        <w:rPr>
          <w:rFonts w:hint="eastAsia"/>
        </w:rPr>
      </w:pPr>
      <w:r>
        <w:rPr>
          <w:rFonts w:hint="eastAsia" w:ascii="楷体" w:hAnsi="楷体" w:eastAsia="楷体" w:cs="楷体"/>
          <w:sz w:val="30"/>
          <w:szCs w:val="30"/>
          <w:lang w:val="en-US" w:eastAsia="zh-CN"/>
        </w:rPr>
        <w:t>其他注意事</w:t>
      </w:r>
      <w:bookmarkStart w:id="0" w:name="_GoBack"/>
      <w:bookmarkEnd w:id="0"/>
      <w:r>
        <w:rPr>
          <w:rFonts w:hint="eastAsia" w:ascii="楷体" w:hAnsi="楷体" w:eastAsia="楷体" w:cs="楷体"/>
          <w:sz w:val="30"/>
          <w:szCs w:val="30"/>
          <w:lang w:val="en-US" w:eastAsia="zh-CN"/>
        </w:rPr>
        <w:t>项、要求及相关政策见当期学位申请通知和河北师范大学继续教育学院网</w:t>
      </w:r>
      <w:r>
        <w:rPr>
          <w:rFonts w:ascii="宋体" w:hAnsi="宋体" w:eastAsia="宋体" w:cs="宋体"/>
          <w:sz w:val="24"/>
          <w:szCs w:val="24"/>
        </w:rPr>
        <w:fldChar w:fldCharType="begin"/>
      </w:r>
      <w:r>
        <w:rPr>
          <w:rFonts w:ascii="宋体" w:hAnsi="宋体" w:eastAsia="宋体" w:cs="宋体"/>
          <w:sz w:val="24"/>
          <w:szCs w:val="24"/>
        </w:rPr>
        <w:instrText xml:space="preserve"> HYPERLINK "http://cjxy.hebtu.edu.cn/" </w:instrText>
      </w:r>
      <w:r>
        <w:rPr>
          <w:rFonts w:ascii="宋体" w:hAnsi="宋体" w:eastAsia="宋体" w:cs="宋体"/>
          <w:sz w:val="24"/>
          <w:szCs w:val="24"/>
        </w:rPr>
        <w:fldChar w:fldCharType="separate"/>
      </w:r>
      <w:r>
        <w:rPr>
          <w:rStyle w:val="3"/>
          <w:rFonts w:ascii="宋体" w:hAnsi="宋体" w:eastAsia="宋体" w:cs="宋体"/>
          <w:sz w:val="24"/>
          <w:szCs w:val="24"/>
        </w:rPr>
        <w:t>http://cjxy.hebtu.edu.cn/</w:t>
      </w:r>
      <w:r>
        <w:rPr>
          <w:rFonts w:ascii="宋体" w:hAnsi="宋体" w:eastAsia="宋体" w:cs="宋体"/>
          <w:sz w:val="24"/>
          <w:szCs w:val="24"/>
        </w:rPr>
        <w:fldChar w:fldCharType="end"/>
      </w:r>
      <w:r>
        <w:rPr>
          <w:rFonts w:hint="eastAsia" w:ascii="宋体" w:hAnsi="宋体" w:cs="宋体"/>
          <w:sz w:val="24"/>
          <w:szCs w:val="24"/>
          <w:lang w:eastAsia="zh-CN"/>
        </w:rPr>
        <w:t>，</w:t>
      </w:r>
      <w:r>
        <w:rPr>
          <w:rFonts w:hint="eastAsia" w:ascii="楷体" w:hAnsi="楷体" w:eastAsia="楷体" w:cs="楷体"/>
          <w:sz w:val="30"/>
          <w:szCs w:val="30"/>
          <w:lang w:val="en-US" w:eastAsia="zh-CN"/>
        </w:rPr>
        <w:t>“学历教育”“高等教育自学考试”板块相关文件政策。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80CD8"/>
    <w:multiLevelType w:val="singleLevel"/>
    <w:tmpl w:val="24980CD8"/>
    <w:lvl w:ilvl="0" w:tentative="0">
      <w:start w:val="1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6AC"/>
    <w:rsid w:val="00120F92"/>
    <w:rsid w:val="005C4E37"/>
    <w:rsid w:val="00910214"/>
    <w:rsid w:val="009456AC"/>
    <w:rsid w:val="00C25E5E"/>
    <w:rsid w:val="00DA0D92"/>
    <w:rsid w:val="00E31A1C"/>
    <w:rsid w:val="00EB4235"/>
    <w:rsid w:val="00F256D2"/>
    <w:rsid w:val="0209490F"/>
    <w:rsid w:val="02A41A42"/>
    <w:rsid w:val="02BA1159"/>
    <w:rsid w:val="04260A44"/>
    <w:rsid w:val="0ADF79EC"/>
    <w:rsid w:val="0B8A2DA4"/>
    <w:rsid w:val="0C4D333E"/>
    <w:rsid w:val="1023010C"/>
    <w:rsid w:val="131B37F0"/>
    <w:rsid w:val="160B1038"/>
    <w:rsid w:val="177F00D6"/>
    <w:rsid w:val="1DB25582"/>
    <w:rsid w:val="2015616B"/>
    <w:rsid w:val="2230342E"/>
    <w:rsid w:val="2A5C2C74"/>
    <w:rsid w:val="2C051A43"/>
    <w:rsid w:val="2D5E0E70"/>
    <w:rsid w:val="2EAA6D2A"/>
    <w:rsid w:val="2EF52EF6"/>
    <w:rsid w:val="31AF52D1"/>
    <w:rsid w:val="32FC70F8"/>
    <w:rsid w:val="33FB3FC7"/>
    <w:rsid w:val="342864A3"/>
    <w:rsid w:val="34CF5C20"/>
    <w:rsid w:val="37F428EE"/>
    <w:rsid w:val="3804134C"/>
    <w:rsid w:val="391321F5"/>
    <w:rsid w:val="39B80727"/>
    <w:rsid w:val="3C163ABE"/>
    <w:rsid w:val="3D827D70"/>
    <w:rsid w:val="3E1566B4"/>
    <w:rsid w:val="44AD6919"/>
    <w:rsid w:val="469C5261"/>
    <w:rsid w:val="47E12C10"/>
    <w:rsid w:val="487D297C"/>
    <w:rsid w:val="4B9C7545"/>
    <w:rsid w:val="50956F3D"/>
    <w:rsid w:val="557D4DAF"/>
    <w:rsid w:val="557E431D"/>
    <w:rsid w:val="57581D1B"/>
    <w:rsid w:val="5EAC3455"/>
    <w:rsid w:val="5F712944"/>
    <w:rsid w:val="5F716E00"/>
    <w:rsid w:val="642A7BA9"/>
    <w:rsid w:val="64F65F34"/>
    <w:rsid w:val="65020A40"/>
    <w:rsid w:val="6578648A"/>
    <w:rsid w:val="65BA0395"/>
    <w:rsid w:val="68A9553F"/>
    <w:rsid w:val="6955611D"/>
    <w:rsid w:val="69A10EE2"/>
    <w:rsid w:val="69F551AE"/>
    <w:rsid w:val="6A1027FD"/>
    <w:rsid w:val="6D315D10"/>
    <w:rsid w:val="73701BF3"/>
    <w:rsid w:val="738907C1"/>
    <w:rsid w:val="753C682E"/>
    <w:rsid w:val="7BB84758"/>
    <w:rsid w:val="7D7F727C"/>
    <w:rsid w:val="7E961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2">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character" w:styleId="3">
    <w:name w:val="Hyperlink"/>
    <w:basedOn w:val="2"/>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54</Words>
  <Characters>314</Characters>
  <Lines>2</Lines>
  <Paragraphs>1</Paragraphs>
  <TotalTime>4</TotalTime>
  <ScaleCrop>false</ScaleCrop>
  <LinksUpToDate>false</LinksUpToDate>
  <CharactersWithSpaces>367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2020-05-19T02:23:00Z</dcterms:created>
  <dc:creator>pc</dc:creator>
  <cp:lastModifiedBy>pc</cp:lastModifiedBy>
  <cp:lastPrinted>2020-05-19T01:08:00Z</cp:lastPrinted>
  <dcterms:modified xsi:type="dcterms:W3CDTF">2022-03-23T07:42:25Z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