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exact"/>
        <w:ind w:right="57"/>
        <w:jc w:val="center"/>
        <w:rPr>
          <w:rFonts w:hint="eastAsia" w:ascii="华文中宋" w:hAnsi="华文中宋" w:eastAsia="华文中宋" w:cs="黑体"/>
          <w:kern w:val="0"/>
          <w:sz w:val="36"/>
          <w:szCs w:val="36"/>
          <w:lang w:val="zh-CN"/>
        </w:rPr>
      </w:pPr>
      <w:bookmarkStart w:id="0" w:name="_GoBack"/>
      <w:bookmarkEnd w:id="0"/>
      <w:r>
        <w:rPr>
          <w:rFonts w:hint="eastAsia" w:ascii="华文中宋" w:hAnsi="华文中宋" w:eastAsia="华文中宋" w:cs="黑体"/>
          <w:kern w:val="0"/>
          <w:sz w:val="36"/>
          <w:szCs w:val="36"/>
          <w:lang w:val="zh-CN"/>
        </w:rPr>
        <w:t>成 都 体 育 学 院</w:t>
      </w:r>
    </w:p>
    <w:p>
      <w:pPr>
        <w:autoSpaceDE w:val="0"/>
        <w:autoSpaceDN w:val="0"/>
        <w:adjustRightInd w:val="0"/>
        <w:spacing w:line="720" w:lineRule="exact"/>
        <w:ind w:right="57"/>
        <w:jc w:val="center"/>
        <w:rPr>
          <w:rFonts w:hint="eastAsia" w:ascii="华文中宋" w:hAnsi="华文中宋" w:eastAsia="华文中宋" w:cs="黑体"/>
          <w:kern w:val="0"/>
          <w:sz w:val="36"/>
          <w:szCs w:val="36"/>
          <w:lang w:val="zh-CN"/>
        </w:rPr>
      </w:pPr>
      <w:r>
        <w:rPr>
          <w:rFonts w:hint="eastAsia" w:ascii="华文中宋" w:hAnsi="华文中宋" w:eastAsia="华文中宋" w:cs="黑体"/>
          <w:kern w:val="0"/>
          <w:sz w:val="36"/>
          <w:szCs w:val="36"/>
          <w:lang w:val="zh-CN"/>
        </w:rPr>
        <w:t>本科学生毕业论文开题报告、评阅表、</w:t>
      </w:r>
    </w:p>
    <w:p>
      <w:pPr>
        <w:autoSpaceDE w:val="0"/>
        <w:autoSpaceDN w:val="0"/>
        <w:adjustRightInd w:val="0"/>
        <w:spacing w:line="720" w:lineRule="exact"/>
        <w:ind w:right="57"/>
        <w:jc w:val="center"/>
        <w:rPr>
          <w:rFonts w:ascii="华文中宋" w:hAnsi="华文中宋" w:eastAsia="华文中宋" w:cs="宋体"/>
          <w:kern w:val="0"/>
          <w:sz w:val="36"/>
          <w:szCs w:val="36"/>
          <w:lang w:val="zh-CN"/>
        </w:rPr>
      </w:pPr>
      <w:r>
        <w:rPr>
          <w:rFonts w:hint="eastAsia" w:ascii="华文中宋" w:hAnsi="华文中宋" w:eastAsia="华文中宋" w:cs="黑体"/>
          <w:kern w:val="0"/>
          <w:sz w:val="36"/>
          <w:szCs w:val="36"/>
          <w:lang w:val="zh-CN"/>
        </w:rPr>
        <w:t>答 辩 记 录 表 填 写 说 明</w:t>
      </w:r>
    </w:p>
    <w:p>
      <w:pPr>
        <w:pStyle w:val="2"/>
        <w:spacing w:before="312" w:beforeLines="100"/>
        <w:ind w:firstLine="0" w:firstLineChars="0"/>
        <w:jc w:val="center"/>
        <w:rPr>
          <w:rFonts w:hint="eastAsia" w:ascii="仿宋_GB2312" w:eastAsia="仿宋_GB2312"/>
          <w:szCs w:val="24"/>
        </w:rPr>
      </w:pPr>
      <w:r>
        <w:rPr>
          <w:rFonts w:hint="eastAsia" w:ascii="仿宋_GB2312" w:eastAsia="仿宋_GB2312"/>
          <w:szCs w:val="24"/>
        </w:rPr>
        <w:t>(修  订)</w:t>
      </w:r>
    </w:p>
    <w:p>
      <w:pPr>
        <w:pStyle w:val="2"/>
        <w:jc w:val="center"/>
        <w:rPr>
          <w:rFonts w:hint="eastAsia"/>
        </w:rPr>
      </w:pPr>
    </w:p>
    <w:p>
      <w:pPr>
        <w:pStyle w:val="2"/>
        <w:spacing w:line="400" w:lineRule="exact"/>
        <w:ind w:firstLine="440"/>
        <w:rPr>
          <w:rFonts w:hint="eastAsia" w:cs="宋体"/>
          <w:sz w:val="22"/>
          <w:szCs w:val="22"/>
        </w:rPr>
      </w:pPr>
      <w:r>
        <w:rPr>
          <w:rFonts w:hint="eastAsia"/>
          <w:sz w:val="22"/>
          <w:szCs w:val="22"/>
        </w:rPr>
        <w:t>毕业论文（设计）是本科教学的一个重要环节，通过毕业论文（设计）工作，培养学生运用基础理论知识和专业知识进行科学研究工作的能力。毕业论文（设计）也是本科学生毕业和授予学位的必要条件。</w:t>
      </w:r>
      <w:r>
        <w:rPr>
          <w:rFonts w:hint="eastAsia" w:cs="宋体"/>
          <w:sz w:val="22"/>
          <w:szCs w:val="22"/>
        </w:rPr>
        <w:t>为加强管理和规范本科学生毕业论文</w:t>
      </w:r>
      <w:r>
        <w:rPr>
          <w:rFonts w:hint="eastAsia"/>
          <w:sz w:val="22"/>
          <w:szCs w:val="22"/>
        </w:rPr>
        <w:t>（设计）</w:t>
      </w:r>
      <w:r>
        <w:rPr>
          <w:rFonts w:hint="eastAsia" w:cs="宋体"/>
          <w:sz w:val="22"/>
          <w:szCs w:val="22"/>
        </w:rPr>
        <w:t>工作，现将本科学生毕业论文（设计）工作记录有关填写事项说明如下：</w:t>
      </w:r>
    </w:p>
    <w:p>
      <w:pPr>
        <w:autoSpaceDE w:val="0"/>
        <w:autoSpaceDN w:val="0"/>
        <w:adjustRightInd w:val="0"/>
        <w:spacing w:before="100" w:beforeAutospacing="1" w:after="100" w:afterAutospacing="1" w:line="440" w:lineRule="exact"/>
        <w:ind w:left="27" w:leftChars="13" w:right="57" w:firstLine="420" w:firstLineChars="150"/>
        <w:rPr>
          <w:rFonts w:ascii="黑体" w:eastAsia="黑体" w:cs="黑体"/>
          <w:kern w:val="0"/>
          <w:sz w:val="28"/>
          <w:szCs w:val="28"/>
          <w:lang w:val="zh-CN"/>
        </w:rPr>
      </w:pPr>
      <w:r>
        <w:rPr>
          <w:rFonts w:hint="eastAsia" w:ascii="黑体" w:eastAsia="黑体" w:cs="黑体"/>
          <w:kern w:val="0"/>
          <w:sz w:val="28"/>
          <w:szCs w:val="28"/>
          <w:lang w:val="zh-CN"/>
        </w:rPr>
        <w:t>一、开题</w:t>
      </w:r>
    </w:p>
    <w:p>
      <w:pPr>
        <w:pStyle w:val="2"/>
        <w:spacing w:line="400" w:lineRule="exact"/>
        <w:ind w:firstLine="440"/>
        <w:rPr>
          <w:sz w:val="22"/>
          <w:szCs w:val="22"/>
        </w:rPr>
      </w:pPr>
      <w:r>
        <w:rPr>
          <w:sz w:val="22"/>
          <w:szCs w:val="22"/>
        </w:rPr>
        <w:t>1</w:t>
      </w:r>
      <w:r>
        <w:rPr>
          <w:rFonts w:hint="eastAsia"/>
          <w:sz w:val="22"/>
          <w:szCs w:val="22"/>
        </w:rPr>
        <w:t>、选题依据</w:t>
      </w:r>
    </w:p>
    <w:p>
      <w:pPr>
        <w:pStyle w:val="2"/>
        <w:spacing w:line="400" w:lineRule="exact"/>
        <w:ind w:firstLine="440"/>
        <w:rPr>
          <w:sz w:val="22"/>
          <w:szCs w:val="22"/>
        </w:rPr>
      </w:pPr>
      <w:r>
        <w:rPr>
          <w:rFonts w:hint="eastAsia"/>
          <w:sz w:val="22"/>
          <w:szCs w:val="22"/>
        </w:rPr>
        <w:t>选题的依据是指为什么要研究这个课题，这个课题的研究有什么现实意义或理论意义，本课题的研究任务是什么或有哪些研究内容。</w:t>
      </w:r>
    </w:p>
    <w:p>
      <w:pPr>
        <w:pStyle w:val="2"/>
        <w:spacing w:line="400" w:lineRule="exact"/>
        <w:ind w:firstLine="440"/>
        <w:rPr>
          <w:sz w:val="22"/>
          <w:szCs w:val="22"/>
        </w:rPr>
      </w:pPr>
      <w:r>
        <w:rPr>
          <w:rFonts w:hint="eastAsia"/>
          <w:sz w:val="22"/>
          <w:szCs w:val="22"/>
        </w:rPr>
        <w:t>2、文献综述</w:t>
      </w:r>
    </w:p>
    <w:p>
      <w:pPr>
        <w:pStyle w:val="2"/>
        <w:spacing w:line="400" w:lineRule="exact"/>
        <w:ind w:firstLine="440"/>
        <w:rPr>
          <w:sz w:val="22"/>
          <w:szCs w:val="22"/>
        </w:rPr>
      </w:pPr>
      <w:r>
        <w:rPr>
          <w:rFonts w:hint="eastAsia"/>
          <w:sz w:val="22"/>
          <w:szCs w:val="22"/>
        </w:rPr>
        <w:t>根据本课题研究的范围，在收集和阅读有关文献资料的基础上，综述国内外在这方面的研究情况，包括研究现状及发展动态、有过怎样的研究结论或成果、这些结论或成果是否正确或完整、还存在什么缺点或问题等，阐述看法和意见。</w:t>
      </w:r>
    </w:p>
    <w:p>
      <w:pPr>
        <w:pStyle w:val="2"/>
        <w:spacing w:line="400" w:lineRule="exact"/>
        <w:ind w:firstLine="440"/>
        <w:rPr>
          <w:sz w:val="22"/>
          <w:szCs w:val="22"/>
        </w:rPr>
      </w:pPr>
      <w:r>
        <w:rPr>
          <w:sz w:val="22"/>
          <w:szCs w:val="22"/>
        </w:rPr>
        <w:t>3</w:t>
      </w:r>
      <w:r>
        <w:rPr>
          <w:rFonts w:hint="eastAsia"/>
          <w:sz w:val="22"/>
          <w:szCs w:val="22"/>
        </w:rPr>
        <w:t>、研究内容和方法</w:t>
      </w:r>
    </w:p>
    <w:p>
      <w:pPr>
        <w:pStyle w:val="2"/>
        <w:spacing w:line="400" w:lineRule="exact"/>
        <w:ind w:firstLine="440"/>
        <w:rPr>
          <w:sz w:val="22"/>
          <w:szCs w:val="22"/>
        </w:rPr>
      </w:pPr>
      <w:r>
        <w:rPr>
          <w:rFonts w:hint="eastAsia"/>
          <w:sz w:val="22"/>
          <w:szCs w:val="22"/>
        </w:rPr>
        <w:t>本课题准备怎样进行研究，通过什么途径完成本课题的研究任务或研究内容，采用什么方法收集有关的资料和数据，又准备怎样处理收集到的资料和数据，怎样评价研究结果等。根据研究目的，事先列出采用的研究方法。研究方法要阐述清楚，能够反映出研究方法的正确性、合理性和可行性。</w:t>
      </w:r>
    </w:p>
    <w:p>
      <w:pPr>
        <w:pStyle w:val="2"/>
        <w:spacing w:line="400" w:lineRule="exact"/>
        <w:ind w:firstLine="440"/>
        <w:rPr>
          <w:sz w:val="22"/>
          <w:szCs w:val="22"/>
        </w:rPr>
      </w:pPr>
      <w:r>
        <w:rPr>
          <w:rFonts w:hint="eastAsia"/>
          <w:sz w:val="22"/>
          <w:szCs w:val="22"/>
        </w:rPr>
        <w:t>4、预期结果</w:t>
      </w:r>
    </w:p>
    <w:p>
      <w:pPr>
        <w:pStyle w:val="2"/>
        <w:spacing w:line="400" w:lineRule="exact"/>
        <w:ind w:firstLine="440"/>
        <w:rPr>
          <w:sz w:val="22"/>
          <w:szCs w:val="22"/>
        </w:rPr>
      </w:pPr>
      <w:r>
        <w:rPr>
          <w:rFonts w:hint="eastAsia"/>
          <w:sz w:val="22"/>
          <w:szCs w:val="22"/>
        </w:rPr>
        <w:t>预期结果是指对所研究的问题预先做出假定的答案和解释。预期结果绝不是毫无根据的猜测，它以一定的实践材料和经验事实为基础，经过初步的分析和综合，进行研究得到证实。</w:t>
      </w:r>
    </w:p>
    <w:p>
      <w:pPr>
        <w:pStyle w:val="2"/>
        <w:spacing w:line="400" w:lineRule="exact"/>
        <w:ind w:firstLine="440"/>
        <w:rPr>
          <w:sz w:val="22"/>
          <w:szCs w:val="22"/>
        </w:rPr>
      </w:pPr>
      <w:r>
        <w:rPr>
          <w:rFonts w:hint="eastAsia"/>
          <w:sz w:val="22"/>
          <w:szCs w:val="22"/>
        </w:rPr>
        <w:t>例如：有一个课题的研究内容是“</w:t>
      </w:r>
      <w:r>
        <w:rPr>
          <w:sz w:val="22"/>
          <w:szCs w:val="22"/>
        </w:rPr>
        <w:t>15-16</w:t>
      </w:r>
      <w:r>
        <w:rPr>
          <w:rFonts w:hint="eastAsia"/>
          <w:sz w:val="22"/>
          <w:szCs w:val="22"/>
        </w:rPr>
        <w:t>岁少年男子跳远运动员速度发展水平的测量与评价”。可以提出预期结果如下：选定有效反映速度水平的检测性练习指标；构建</w:t>
      </w:r>
      <w:r>
        <w:rPr>
          <w:sz w:val="22"/>
          <w:szCs w:val="22"/>
        </w:rPr>
        <w:t xml:space="preserve"> 15-16</w:t>
      </w:r>
      <w:r>
        <w:rPr>
          <w:rFonts w:hint="eastAsia"/>
          <w:sz w:val="22"/>
          <w:szCs w:val="22"/>
        </w:rPr>
        <w:t>岁少年男子跳远运动员速度发展水平测量与评价模式。</w:t>
      </w:r>
    </w:p>
    <w:p>
      <w:pPr>
        <w:pStyle w:val="2"/>
        <w:spacing w:line="400" w:lineRule="exact"/>
        <w:ind w:firstLine="440"/>
        <w:rPr>
          <w:sz w:val="22"/>
          <w:szCs w:val="22"/>
        </w:rPr>
      </w:pPr>
      <w:r>
        <w:rPr>
          <w:sz w:val="22"/>
          <w:szCs w:val="22"/>
        </w:rPr>
        <w:t>5</w:t>
      </w:r>
      <w:r>
        <w:rPr>
          <w:rFonts w:hint="eastAsia"/>
          <w:sz w:val="22"/>
          <w:szCs w:val="22"/>
        </w:rPr>
        <w:t>、主要措施和阶段进度计划</w:t>
      </w:r>
    </w:p>
    <w:p>
      <w:pPr>
        <w:pStyle w:val="2"/>
        <w:spacing w:line="400" w:lineRule="exact"/>
        <w:ind w:firstLine="440"/>
        <w:rPr>
          <w:sz w:val="22"/>
          <w:szCs w:val="22"/>
        </w:rPr>
      </w:pPr>
      <w:r>
        <w:rPr>
          <w:rFonts w:hint="eastAsia"/>
          <w:sz w:val="22"/>
          <w:szCs w:val="22"/>
        </w:rPr>
        <w:t>阶段进度计划是指对本课题整个研究过程的组织和实施作出详细的规划。阶段进度计划应反映出本课题研究工作的步骤安排，各阶段的起止时间、主要工作内容、完成这些工作内容的主要措施和完成时间及研究工作需要的仪器设备等。</w:t>
      </w:r>
    </w:p>
    <w:p>
      <w:pPr>
        <w:pStyle w:val="2"/>
        <w:spacing w:line="400" w:lineRule="exact"/>
        <w:ind w:firstLine="440"/>
        <w:rPr>
          <w:sz w:val="22"/>
          <w:szCs w:val="22"/>
        </w:rPr>
      </w:pPr>
      <w:r>
        <w:rPr>
          <w:sz w:val="22"/>
          <w:szCs w:val="22"/>
        </w:rPr>
        <w:t>6</w:t>
      </w:r>
      <w:r>
        <w:rPr>
          <w:rFonts w:hint="eastAsia"/>
          <w:sz w:val="22"/>
          <w:szCs w:val="22"/>
        </w:rPr>
        <w:t>、指导教师对开题的意见</w:t>
      </w:r>
    </w:p>
    <w:p>
      <w:pPr>
        <w:pStyle w:val="2"/>
        <w:spacing w:line="400" w:lineRule="exact"/>
        <w:ind w:firstLine="440"/>
        <w:rPr>
          <w:sz w:val="22"/>
          <w:szCs w:val="22"/>
        </w:rPr>
      </w:pPr>
      <w:r>
        <w:rPr>
          <w:rFonts w:hint="eastAsia"/>
          <w:sz w:val="22"/>
          <w:szCs w:val="22"/>
        </w:rPr>
        <w:t>指导教师对学生的开题要审阅并写出评语和意见。审阅的内容包括：论文（设计）的命题是否准确；题目的语法是否规范，是否具有研究的价值和意义；提出的研究任务或内容是否明确；国内外研究现状是否了解；选择的研究方法是否正确、合理、可行；阶段进度计划的安排是否妥当；预期结果是否确切等。根据审阅情况，写出评语和意见，表明是否同意开题，最后指导教师签名并填上日期。</w:t>
      </w:r>
    </w:p>
    <w:p>
      <w:pPr>
        <w:pStyle w:val="2"/>
        <w:spacing w:line="400" w:lineRule="exact"/>
        <w:ind w:firstLine="440"/>
        <w:rPr>
          <w:sz w:val="22"/>
          <w:szCs w:val="22"/>
        </w:rPr>
      </w:pPr>
      <w:r>
        <w:rPr>
          <w:sz w:val="22"/>
          <w:szCs w:val="22"/>
        </w:rPr>
        <w:t>7</w:t>
      </w:r>
      <w:r>
        <w:rPr>
          <w:rFonts w:hint="eastAsia"/>
          <w:sz w:val="22"/>
          <w:szCs w:val="22"/>
        </w:rPr>
        <w:t>、教研室对开题审核的意见</w:t>
      </w:r>
    </w:p>
    <w:p>
      <w:pPr>
        <w:pStyle w:val="2"/>
        <w:spacing w:line="400" w:lineRule="exact"/>
        <w:ind w:firstLine="440"/>
        <w:rPr>
          <w:sz w:val="22"/>
          <w:szCs w:val="22"/>
        </w:rPr>
      </w:pPr>
      <w:r>
        <w:rPr>
          <w:rFonts w:hint="eastAsia"/>
          <w:sz w:val="22"/>
          <w:szCs w:val="22"/>
        </w:rPr>
        <w:t>教研室负责人应对指导教师对开题的评语和意见提出审核意见，表明是否同意开题，最后教研室负责人签名并填上日期。</w:t>
      </w:r>
    </w:p>
    <w:p>
      <w:pPr>
        <w:autoSpaceDE w:val="0"/>
        <w:autoSpaceDN w:val="0"/>
        <w:adjustRightInd w:val="0"/>
        <w:spacing w:before="100" w:beforeAutospacing="1" w:after="100" w:afterAutospacing="1" w:line="440" w:lineRule="exact"/>
        <w:ind w:left="27" w:leftChars="13" w:right="57" w:firstLine="420" w:firstLineChars="150"/>
        <w:rPr>
          <w:rFonts w:ascii="黑体" w:eastAsia="黑体" w:cs="黑体"/>
          <w:kern w:val="0"/>
          <w:sz w:val="28"/>
          <w:szCs w:val="28"/>
          <w:lang w:val="zh-CN"/>
        </w:rPr>
      </w:pPr>
      <w:r>
        <w:rPr>
          <w:rFonts w:hint="eastAsia" w:ascii="黑体" w:eastAsia="黑体" w:cs="黑体"/>
          <w:kern w:val="0"/>
          <w:sz w:val="28"/>
          <w:szCs w:val="28"/>
          <w:lang w:val="zh-CN"/>
        </w:rPr>
        <w:t>二、中期检查和最终评阅意见</w:t>
      </w:r>
    </w:p>
    <w:p>
      <w:pPr>
        <w:pStyle w:val="2"/>
        <w:spacing w:line="400" w:lineRule="exact"/>
        <w:ind w:firstLine="440"/>
        <w:rPr>
          <w:sz w:val="22"/>
          <w:szCs w:val="22"/>
        </w:rPr>
      </w:pPr>
      <w:r>
        <w:rPr>
          <w:sz w:val="22"/>
          <w:szCs w:val="22"/>
        </w:rPr>
        <w:t>1</w:t>
      </w:r>
      <w:r>
        <w:rPr>
          <w:rFonts w:hint="eastAsia"/>
          <w:sz w:val="22"/>
          <w:szCs w:val="22"/>
        </w:rPr>
        <w:t>、中期检查</w:t>
      </w:r>
    </w:p>
    <w:p>
      <w:pPr>
        <w:pStyle w:val="2"/>
        <w:spacing w:line="400" w:lineRule="exact"/>
        <w:ind w:firstLine="440"/>
        <w:rPr>
          <w:sz w:val="22"/>
          <w:szCs w:val="22"/>
        </w:rPr>
      </w:pPr>
      <w:r>
        <w:rPr>
          <w:rFonts w:hint="eastAsia"/>
          <w:sz w:val="22"/>
          <w:szCs w:val="22"/>
        </w:rPr>
        <w:t>指导教师在学生论文（设计）完成过程中应进行指导性检查。指导检查次数不少于3次。并做好指导检查记录。指导检查记录反映指导教师指导学生论文（设计）和学生接受指导的情况，同时也能反映指导教师的指导能力和水平。</w:t>
      </w:r>
    </w:p>
    <w:p>
      <w:pPr>
        <w:pStyle w:val="2"/>
        <w:spacing w:line="400" w:lineRule="exact"/>
        <w:ind w:firstLine="440"/>
        <w:rPr>
          <w:sz w:val="22"/>
          <w:szCs w:val="22"/>
        </w:rPr>
      </w:pPr>
      <w:r>
        <w:rPr>
          <w:sz w:val="22"/>
          <w:szCs w:val="22"/>
        </w:rPr>
        <w:t>2</w:t>
      </w:r>
      <w:r>
        <w:rPr>
          <w:rFonts w:hint="eastAsia"/>
          <w:sz w:val="22"/>
          <w:szCs w:val="22"/>
        </w:rPr>
        <w:t>、最终评阅意见</w:t>
      </w:r>
    </w:p>
    <w:p>
      <w:pPr>
        <w:pStyle w:val="2"/>
        <w:spacing w:line="400" w:lineRule="exact"/>
        <w:ind w:firstLine="440"/>
        <w:rPr>
          <w:sz w:val="22"/>
          <w:szCs w:val="22"/>
        </w:rPr>
      </w:pPr>
      <w:r>
        <w:rPr>
          <w:rFonts w:hint="eastAsia"/>
          <w:sz w:val="22"/>
          <w:szCs w:val="22"/>
        </w:rPr>
        <w:t>评阅人对学生的论文（设计）要进行评价，如论文（设计）研究的价值和意义，收集和阅读文献资料的情况，研究方法是否正确、合理，引证资料是否确切，论文（设计）结构是否合理，论文（设计）的论证分析是否清楚、正确，论文（设计）的语句是否通顺，得出的结论是否可信，学风是否严谨，论文（设计）还存在什么缺点等。根据论文（设计）完成情况，客观地写出评语。最后评阅人签名并填上日期。</w:t>
      </w:r>
    </w:p>
    <w:p>
      <w:pPr>
        <w:autoSpaceDE w:val="0"/>
        <w:autoSpaceDN w:val="0"/>
        <w:adjustRightInd w:val="0"/>
        <w:spacing w:before="100" w:beforeAutospacing="1" w:after="100" w:afterAutospacing="1" w:line="440" w:lineRule="exact"/>
        <w:ind w:left="27" w:leftChars="13" w:right="57" w:firstLine="420" w:firstLineChars="150"/>
        <w:rPr>
          <w:rFonts w:ascii="黑体" w:eastAsia="黑体" w:cs="黑体"/>
          <w:kern w:val="0"/>
          <w:sz w:val="28"/>
          <w:szCs w:val="28"/>
          <w:lang w:val="zh-CN"/>
        </w:rPr>
      </w:pPr>
      <w:r>
        <w:rPr>
          <w:rFonts w:hint="eastAsia" w:ascii="黑体" w:eastAsia="黑体" w:cs="黑体"/>
          <w:kern w:val="0"/>
          <w:sz w:val="28"/>
          <w:szCs w:val="28"/>
          <w:lang w:val="zh-CN"/>
        </w:rPr>
        <w:t>三、答辩</w:t>
      </w:r>
    </w:p>
    <w:p>
      <w:pPr>
        <w:pStyle w:val="2"/>
        <w:spacing w:line="400" w:lineRule="exact"/>
        <w:ind w:firstLine="440"/>
        <w:rPr>
          <w:sz w:val="22"/>
          <w:szCs w:val="22"/>
        </w:rPr>
      </w:pPr>
      <w:r>
        <w:rPr>
          <w:sz w:val="22"/>
          <w:szCs w:val="22"/>
        </w:rPr>
        <w:t>1</w:t>
      </w:r>
      <w:r>
        <w:rPr>
          <w:rFonts w:hint="eastAsia"/>
          <w:sz w:val="22"/>
          <w:szCs w:val="22"/>
        </w:rPr>
        <w:t>、答辩记录</w:t>
      </w:r>
    </w:p>
    <w:p>
      <w:pPr>
        <w:pStyle w:val="2"/>
        <w:spacing w:line="400" w:lineRule="exact"/>
        <w:ind w:firstLine="440"/>
        <w:rPr>
          <w:rFonts w:hint="eastAsia"/>
          <w:sz w:val="22"/>
          <w:szCs w:val="22"/>
        </w:rPr>
      </w:pPr>
      <w:r>
        <w:rPr>
          <w:rFonts w:hint="eastAsia"/>
          <w:sz w:val="22"/>
          <w:szCs w:val="22"/>
        </w:rPr>
        <w:t>由记录员如实填写参加人员、论文（设计）报告情况与答辩能力的情况。</w:t>
      </w:r>
    </w:p>
    <w:p>
      <w:pPr>
        <w:pStyle w:val="2"/>
        <w:spacing w:line="400" w:lineRule="exact"/>
        <w:ind w:firstLine="440"/>
        <w:rPr>
          <w:sz w:val="22"/>
          <w:szCs w:val="22"/>
        </w:rPr>
      </w:pPr>
      <w:r>
        <w:rPr>
          <w:sz w:val="22"/>
          <w:szCs w:val="22"/>
        </w:rPr>
        <w:t>2</w:t>
      </w:r>
      <w:r>
        <w:rPr>
          <w:rFonts w:hint="eastAsia"/>
          <w:sz w:val="22"/>
          <w:szCs w:val="22"/>
        </w:rPr>
        <w:t>、答辩结果</w:t>
      </w:r>
    </w:p>
    <w:p>
      <w:pPr>
        <w:pStyle w:val="2"/>
        <w:spacing w:line="400" w:lineRule="exact"/>
        <w:ind w:firstLine="440"/>
        <w:rPr>
          <w:sz w:val="22"/>
          <w:szCs w:val="22"/>
        </w:rPr>
      </w:pPr>
      <w:r>
        <w:rPr>
          <w:rFonts w:hint="eastAsia"/>
          <w:sz w:val="22"/>
          <w:szCs w:val="22"/>
        </w:rPr>
        <w:t>答辩小组对论文（设计）质量、论文（设计）报告情况和答辩能力进行评定，答辩小组表明论文（设计）是否合格通过，或需要修改后再答辩，应提出明确的处理意见。最后答辩小组组长签名和填上日期。</w:t>
      </w:r>
    </w:p>
    <w:p>
      <w:pPr>
        <w:autoSpaceDE w:val="0"/>
        <w:autoSpaceDN w:val="0"/>
        <w:adjustRightInd w:val="0"/>
        <w:spacing w:before="100" w:beforeAutospacing="1" w:after="100" w:afterAutospacing="1" w:line="440" w:lineRule="exact"/>
        <w:ind w:left="27" w:leftChars="13" w:right="57" w:firstLine="420" w:firstLineChars="150"/>
        <w:rPr>
          <w:rFonts w:ascii="黑体" w:eastAsia="黑体" w:cs="黑体"/>
          <w:kern w:val="0"/>
          <w:sz w:val="28"/>
          <w:szCs w:val="28"/>
          <w:lang w:val="zh-CN"/>
        </w:rPr>
      </w:pPr>
      <w:r>
        <w:rPr>
          <w:rFonts w:hint="eastAsia" w:ascii="黑体" w:eastAsia="黑体" w:cs="黑体"/>
          <w:kern w:val="0"/>
          <w:sz w:val="28"/>
          <w:szCs w:val="28"/>
          <w:lang w:val="zh-CN"/>
        </w:rPr>
        <w:t>四、成绩评定</w:t>
      </w:r>
    </w:p>
    <w:p>
      <w:pPr>
        <w:pStyle w:val="2"/>
        <w:spacing w:line="400" w:lineRule="exact"/>
        <w:ind w:firstLine="440"/>
        <w:rPr>
          <w:rFonts w:hint="eastAsia"/>
          <w:sz w:val="22"/>
          <w:szCs w:val="22"/>
        </w:rPr>
      </w:pPr>
      <w:r>
        <w:rPr>
          <w:rFonts w:hint="eastAsia"/>
          <w:sz w:val="22"/>
          <w:szCs w:val="22"/>
        </w:rPr>
        <w:t>毕业论文总评成绩由答辩小组长填写，它由两部分组成</w:t>
      </w:r>
      <w:r>
        <w:rPr>
          <w:sz w:val="22"/>
          <w:szCs w:val="22"/>
        </w:rPr>
        <w:t>:</w:t>
      </w:r>
      <w:r>
        <w:rPr>
          <w:rFonts w:hint="eastAsia"/>
          <w:sz w:val="22"/>
          <w:szCs w:val="22"/>
        </w:rPr>
        <w:t xml:space="preserve"> “论文（设计）质量”占7</w:t>
      </w:r>
      <w:r>
        <w:rPr>
          <w:sz w:val="22"/>
          <w:szCs w:val="22"/>
        </w:rPr>
        <w:t>0</w:t>
      </w:r>
      <w:r>
        <w:rPr>
          <w:rFonts w:hint="eastAsia"/>
          <w:sz w:val="22"/>
          <w:szCs w:val="22"/>
        </w:rPr>
        <w:t>%，“论文（设计）报告情况和答辩能力”占3</w:t>
      </w:r>
      <w:r>
        <w:rPr>
          <w:sz w:val="22"/>
          <w:szCs w:val="22"/>
        </w:rPr>
        <w:t>0</w:t>
      </w:r>
      <w:r>
        <w:rPr>
          <w:rFonts w:hint="eastAsia"/>
          <w:sz w:val="22"/>
          <w:szCs w:val="22"/>
        </w:rPr>
        <w:t>%，总评成绩以百分制计分。两部分评分标准见成都体育学院本科生毕业论文评分表。最后由教研室、系负责人分别签名和填上日期。</w:t>
      </w:r>
    </w:p>
    <w:p>
      <w:pPr>
        <w:autoSpaceDE w:val="0"/>
        <w:autoSpaceDN w:val="0"/>
        <w:adjustRightInd w:val="0"/>
        <w:spacing w:before="100" w:beforeAutospacing="1" w:after="100" w:afterAutospacing="1" w:line="440" w:lineRule="exact"/>
        <w:ind w:left="27" w:leftChars="13" w:right="57" w:firstLine="420" w:firstLineChars="150"/>
        <w:rPr>
          <w:rFonts w:hint="eastAsia" w:ascii="黑体" w:eastAsia="黑体" w:cs="黑体"/>
          <w:kern w:val="0"/>
          <w:sz w:val="28"/>
          <w:szCs w:val="28"/>
          <w:lang w:val="zh-CN"/>
        </w:rPr>
      </w:pPr>
      <w:r>
        <w:rPr>
          <w:rFonts w:hint="eastAsia" w:ascii="黑体" w:eastAsia="黑体" w:cs="黑体"/>
          <w:kern w:val="0"/>
          <w:sz w:val="28"/>
          <w:szCs w:val="28"/>
          <w:lang w:val="zh-CN"/>
        </w:rPr>
        <w:t>五、本说明解释权属教务处。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27A"/>
    <w:rsid w:val="0044754B"/>
    <w:rsid w:val="008D447E"/>
    <w:rsid w:val="00D7227A"/>
    <w:rsid w:val="7B5B3F1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Style w:val="3"/>
      <w:tblCellMar>
        <w:top w:w="0" w:type="dxa"/>
        <w:left w:w="108" w:type="dxa"/>
        <w:bottom w:w="0" w:type="dxa"/>
        <w:right w:w="108" w:type="dxa"/>
      </w:tblCellMar>
    </w:tblPr>
    <w:trPr>
      <w:wBefore w:w="0" w:type="dxa"/>
    </w:trPr>
  </w:style>
  <w:style w:type="paragraph" w:styleId="2">
    <w:name w:val="Body Text Indent"/>
    <w:basedOn w:val="1"/>
    <w:link w:val="5"/>
    <w:uiPriority w:val="0"/>
    <w:pPr>
      <w:spacing w:line="360" w:lineRule="auto"/>
      <w:ind w:firstLine="480" w:firstLineChars="200"/>
    </w:pPr>
    <w:rPr>
      <w:rFonts w:ascii="_x000B__x000C_" w:hAnsi="_x000B__x000C_"/>
      <w:color w:val="000000"/>
      <w:sz w:val="24"/>
      <w:szCs w:val="18"/>
    </w:rPr>
  </w:style>
  <w:style w:type="character" w:customStyle="1" w:styleId="5">
    <w:name w:val="正文文本缩进 Char"/>
    <w:link w:val="2"/>
    <w:uiPriority w:val="0"/>
    <w:rPr>
      <w:rFonts w:ascii="_x000B__x000C_" w:hAnsi="_x000B__x000C_" w:eastAsia="宋体" w:cs="Times New Roman"/>
      <w:color w:val="000000"/>
      <w:sz w:val="24"/>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252</Words>
  <Characters>1437</Characters>
  <Lines>11</Lines>
  <Paragraphs>3</Paragraphs>
  <TotalTime>0</TotalTime>
  <ScaleCrop>false</ScaleCrop>
  <LinksUpToDate>false</LinksUpToDate>
  <CharactersWithSpaces>1686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2017-10-16T03:22:00Z</dcterms:created>
  <dc:creator>lenovo</dc:creator>
  <cp:lastModifiedBy>dell</cp:lastModifiedBy>
  <dcterms:modified xsi:type="dcterms:W3CDTF">2022-03-23T08:29:26Z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39281CCD1855494391FAA643E3DF91C6</vt:lpwstr>
  </property>
</Properties>
</file>