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  <w:lang w:eastAsia="zh-Hans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Hans" w:bidi="ar-SA"/>
        </w:rPr>
        <w:t>附件</w:t>
      </w:r>
      <w:r>
        <w:rPr>
          <w:rFonts w:hint="default" w:ascii="宋体" w:hAnsi="宋体" w:eastAsia="宋体" w:cs="宋体"/>
          <w:sz w:val="21"/>
          <w:szCs w:val="21"/>
          <w:lang w:eastAsia="zh-Hans" w:bidi="ar-SA"/>
        </w:rPr>
        <w:t>1</w:t>
      </w:r>
    </w:p>
    <w:p>
      <w:pPr>
        <w:pStyle w:val="4"/>
        <w:widowControl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1"/>
          <w:szCs w:val="21"/>
          <w:lang w:eastAsia="zh-Hans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Hans" w:bidi="ar-SA"/>
        </w:rPr>
        <w:t>四川省高等教育自学考试成绩复核申请表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508"/>
        <w:gridCol w:w="355"/>
        <w:gridCol w:w="1127"/>
        <w:gridCol w:w="930"/>
        <w:gridCol w:w="845"/>
        <w:gridCol w:w="2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申请人姓名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准考证号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参加考试县（市、区）及考点名称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课程名称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课程代码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考场号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考试时间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901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申请原因：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 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 w:bidi="ar-SA"/>
              </w:rPr>
              <w:t>申请人签名：                       申请人联系电话：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四川自考网 sc.exam100.net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07A00"/>
    <w:rsid w:val="2B7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2022-04-01T02:56:00Z</dcterms:created>
  <dc:creator>Administrator</dc:creator>
  <cp:lastModifiedBy>四川自考网</cp:lastModifiedBy>
  <dcterms:modified xsi:type="dcterms:W3CDTF">2022-04-01T02:57:41Z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1B94F6A8B3744FBBAE1CA1512101C2E5</vt:lpwstr>
  </property>
</Properties>
</file>