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宋体" w:eastAsia="方正小标宋_GBK" w:cs="宋体"/>
          <w:b/>
          <w:bCs/>
          <w:sz w:val="44"/>
          <w:szCs w:val="44"/>
        </w:rPr>
      </w:pPr>
      <w:r>
        <w:rPr>
          <w:rFonts w:hint="eastAsia" w:ascii="方正小标宋_GBK" w:hAnsi="宋体" w:eastAsia="方正小标宋_GBK" w:cs="宋体"/>
          <w:b/>
          <w:bCs/>
          <w:sz w:val="44"/>
          <w:szCs w:val="44"/>
        </w:rPr>
        <w:t>承 诺 书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宋体"/>
          <w:sz w:val="32"/>
          <w:szCs w:val="32"/>
        </w:rPr>
        <w:t>，专业：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sz w:val="32"/>
          <w:szCs w:val="32"/>
        </w:rPr>
        <w:t>，准考证号：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宋体"/>
          <w:sz w:val="32"/>
          <w:szCs w:val="32"/>
        </w:rPr>
        <w:t>，于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2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02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日至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期间按照各门课程规定时间内</w:t>
      </w:r>
      <w:r>
        <w:rPr>
          <w:rFonts w:hint="eastAsia" w:ascii="仿宋_GB2312" w:hAnsi="宋体" w:eastAsia="仿宋_GB2312" w:cs="宋体"/>
          <w:sz w:val="32"/>
          <w:szCs w:val="32"/>
        </w:rPr>
        <w:t>，参加“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年下</w:t>
      </w:r>
      <w:r>
        <w:rPr>
          <w:rFonts w:hint="eastAsia" w:ascii="仿宋_GB2312" w:hAnsi="宋体" w:eastAsia="仿宋_GB2312" w:cs="宋体"/>
          <w:sz w:val="32"/>
          <w:szCs w:val="32"/>
        </w:rPr>
        <w:t>半年河北师范大学自学考试实践性环节考核”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以下</w:t>
      </w:r>
      <w:r>
        <w:rPr>
          <w:rFonts w:hint="eastAsia" w:ascii="仿宋_GB2312" w:hAnsi="宋体" w:eastAsia="仿宋_GB2312" w:cs="宋体"/>
          <w:sz w:val="32"/>
          <w:szCs w:val="32"/>
        </w:rPr>
        <w:t>课程考核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：</w:t>
      </w:r>
    </w:p>
    <w:tbl>
      <w:tblPr>
        <w:tblStyle w:val="4"/>
        <w:tblW w:w="9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3"/>
        <w:gridCol w:w="1567"/>
        <w:gridCol w:w="4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  <w:t>专业名称</w:t>
            </w:r>
          </w:p>
        </w:tc>
        <w:tc>
          <w:tcPr>
            <w:tcW w:w="15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  <w:t>课程代码</w:t>
            </w:r>
          </w:p>
        </w:tc>
        <w:tc>
          <w:tcPr>
            <w:tcW w:w="49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  <w:t>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vMerge w:val="restart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7" w:type="dxa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903" w:type="dxa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vMerge w:val="continue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7" w:type="dxa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903" w:type="dxa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vMerge w:val="continue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7" w:type="dxa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903" w:type="dxa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vMerge w:val="continue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7" w:type="dxa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903" w:type="dxa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vMerge w:val="continue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7" w:type="dxa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903" w:type="dxa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我已认真阅读《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年下</w:t>
      </w:r>
      <w:r>
        <w:rPr>
          <w:rFonts w:hint="eastAsia" w:ascii="仿宋_GB2312" w:hAnsi="宋体" w:eastAsia="仿宋_GB2312" w:cs="宋体"/>
          <w:sz w:val="32"/>
          <w:szCs w:val="32"/>
        </w:rPr>
        <w:t>半年河北师范大学自学考试实践性环节考核指南》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及相关文件</w:t>
      </w:r>
      <w:r>
        <w:rPr>
          <w:rFonts w:hint="eastAsia" w:ascii="仿宋_GB2312" w:hAnsi="宋体" w:eastAsia="仿宋_GB2312" w:cs="宋体"/>
          <w:sz w:val="32"/>
          <w:szCs w:val="32"/>
        </w:rPr>
        <w:t>，知悉本次考核考生须知、相关要求和</w:t>
      </w:r>
      <w:r>
        <w:rPr>
          <w:rFonts w:ascii="仿宋_GB2312" w:hAnsi="宋体" w:eastAsia="仿宋_GB2312" w:cs="宋体"/>
          <w:sz w:val="32"/>
          <w:szCs w:val="32"/>
        </w:rPr>
        <w:fldChar w:fldCharType="begin"/>
      </w:r>
      <w:r>
        <w:rPr>
          <w:rFonts w:ascii="仿宋_GB2312" w:hAnsi="宋体" w:eastAsia="仿宋_GB2312" w:cs="宋体"/>
          <w:sz w:val="32"/>
          <w:szCs w:val="32"/>
        </w:rPr>
        <w:instrText xml:space="preserve"> HYPERLINK "http://www.moe.gov.cn/srcsite/A02/s5911/moe_621/201201/t20120105_170438.html" \t "_blank" </w:instrText>
      </w:r>
      <w:r>
        <w:rPr>
          <w:rFonts w:ascii="仿宋_GB2312" w:hAnsi="宋体" w:eastAsia="仿宋_GB2312" w:cs="宋体"/>
          <w:sz w:val="32"/>
          <w:szCs w:val="32"/>
        </w:rPr>
        <w:fldChar w:fldCharType="separate"/>
      </w:r>
      <w:r>
        <w:rPr>
          <w:rFonts w:hint="eastAsia" w:ascii="仿宋_GB2312" w:hAnsi="宋体" w:eastAsia="仿宋_GB2312" w:cs="宋体"/>
          <w:sz w:val="32"/>
          <w:szCs w:val="32"/>
        </w:rPr>
        <w:t>国家教育考试违规处理办法</w:t>
      </w:r>
      <w:r>
        <w:rPr>
          <w:rFonts w:ascii="仿宋_GB2312" w:hAnsi="宋体" w:eastAsia="仿宋_GB2312" w:cs="宋体"/>
          <w:sz w:val="32"/>
          <w:szCs w:val="32"/>
        </w:rPr>
        <w:fldChar w:fldCharType="end"/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,</w:t>
      </w:r>
      <w:r>
        <w:rPr>
          <w:rFonts w:hint="eastAsia" w:ascii="仿宋_GB2312" w:hAnsi="宋体" w:eastAsia="仿宋_GB2312" w:cs="宋体"/>
          <w:sz w:val="32"/>
          <w:szCs w:val="32"/>
        </w:rPr>
        <w:t>本人郑重承诺：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1.在考核过程中诚实守信，保证本人独立完成答卷。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2.自觉服从考核组织管理，自觉配合监督检查，保证按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考试有关</w:t>
      </w:r>
      <w:r>
        <w:rPr>
          <w:rFonts w:hint="eastAsia" w:ascii="仿宋_GB2312" w:hAnsi="宋体" w:eastAsia="仿宋_GB2312" w:cs="宋体"/>
          <w:sz w:val="32"/>
          <w:szCs w:val="32"/>
        </w:rPr>
        <w:t>规定完成考核。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3.严格遵守考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试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</w:rPr>
        <w:t>纪律，不违纪，不作弊。如有违反，自愿接受主考学校和考试主管机构根据有关规定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做出</w:t>
      </w:r>
      <w:r>
        <w:rPr>
          <w:rFonts w:hint="eastAsia" w:ascii="仿宋_GB2312" w:hAnsi="宋体" w:eastAsia="仿宋_GB2312" w:cs="宋体"/>
          <w:sz w:val="32"/>
          <w:szCs w:val="32"/>
        </w:rPr>
        <w:t>的处理。如有违法行为，自愿承担相应法律责任。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4.本人答卷被认定为异常卷、雷同卷（包括主观题和客观题）的，自愿接受“0”分处理。</w:t>
      </w:r>
    </w:p>
    <w:p>
      <w:pPr>
        <w:spacing w:line="560" w:lineRule="exact"/>
        <w:ind w:firstLine="3520" w:firstLineChars="11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承诺人：（黑色签字笔手签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后拍照上传</w:t>
      </w:r>
      <w:r>
        <w:rPr>
          <w:rFonts w:hint="eastAsia" w:ascii="仿宋_GB2312" w:hAnsi="宋体" w:eastAsia="仿宋_GB2312" w:cs="宋体"/>
          <w:sz w:val="32"/>
          <w:szCs w:val="32"/>
        </w:rPr>
        <w:t>）</w:t>
      </w:r>
    </w:p>
    <w:p>
      <w:pPr>
        <w:spacing w:line="560" w:lineRule="exact"/>
        <w:ind w:firstLine="5280" w:firstLineChars="165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年    月    日</w:t>
      </w:r>
    </w:p>
    <w:p>
      <w:pPr>
        <w:spacing w:line="560" w:lineRule="exact"/>
        <w:ind w:firstLine="562" w:firstLineChars="200"/>
        <w:jc w:val="both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  <w:lang w:val="en-US" w:eastAsia="zh-CN"/>
        </w:rPr>
        <w:t>因特殊原因无法打印的可使用A4纸手抄一份，并签字（此行不打印）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D6A77"/>
    <w:rsid w:val="0A6470D5"/>
    <w:rsid w:val="13D74C02"/>
    <w:rsid w:val="1BE4455A"/>
    <w:rsid w:val="21183EF1"/>
    <w:rsid w:val="2A2B583E"/>
    <w:rsid w:val="3544493B"/>
    <w:rsid w:val="489E2BBE"/>
    <w:rsid w:val="4F4F0D7B"/>
    <w:rsid w:val="5C5B67EC"/>
    <w:rsid w:val="5EE23B0E"/>
    <w:rsid w:val="63285769"/>
    <w:rsid w:val="64E0590E"/>
    <w:rsid w:val="693F656B"/>
    <w:rsid w:val="756077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pc</cp:lastModifiedBy>
  <dcterms:modified xsi:type="dcterms:W3CDTF">2022-05-18T08:17:37Z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