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Calibri" w:eastAsia="黑体" w:cs="Times New Roman"/>
          <w:b/>
          <w:sz w:val="48"/>
          <w:szCs w:val="48"/>
        </w:rPr>
      </w:pPr>
      <w:r>
        <w:rPr>
          <w:rFonts w:hint="eastAsia" w:ascii="黑体" w:hAnsi="Calibri" w:eastAsia="黑体" w:cs="Times New Roman"/>
          <w:b/>
          <w:sz w:val="48"/>
          <w:szCs w:val="48"/>
        </w:rPr>
        <w:t>网络营销创新管理实践任务要求</w:t>
      </w:r>
    </w:p>
    <w:p>
      <w:pPr>
        <w:ind w:firstLine="420" w:firstLineChars="200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通过对新媒体营销理论知识的学习，大家已经了解了新媒体营销的相关知识，这次实践将要求大家完成一个新媒体营销策划方案。</w:t>
      </w:r>
    </w:p>
    <w:p>
      <w:pPr>
        <w:rPr>
          <w:rFonts w:ascii="Calibri" w:hAnsi="Calibri" w:eastAsia="宋体" w:cs="Times New Roman"/>
        </w:rPr>
      </w:pPr>
    </w:p>
    <w:p>
      <w:pPr>
        <w:rPr>
          <w:rFonts w:ascii="Calibri" w:hAnsi="Calibri" w:eastAsia="宋体" w:cs="Times New Roman"/>
        </w:rPr>
      </w:pPr>
    </w:p>
    <w:p>
      <w:pPr>
        <w:jc w:val="center"/>
        <w:rPr>
          <w:rFonts w:ascii="Calibri" w:hAnsi="Calibri" w:eastAsia="宋体" w:cs="Times New Roman"/>
        </w:rPr>
      </w:pPr>
    </w:p>
    <w:p>
      <w:pPr>
        <w:widowControl/>
        <w:shd w:val="clear" w:color="auto" w:fill="FFFFFF"/>
        <w:jc w:val="left"/>
        <w:rPr>
          <w:rFonts w:ascii="黑体" w:hAnsi="黑体" w:eastAsia="黑体" w:cs="宋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</w:rPr>
        <w:t>某企业（或产品）的新媒体营销策划方案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要求：选择某一企业或产品，对之进行新媒体营销策划方案设计。具体内容如下：（可根据情况进行取舍。在数据说明过程中，建议将相关网页或图表进行截图并附上，更为直观的显示说明目的。字数要求</w:t>
      </w:r>
      <w:r>
        <w:rPr>
          <w:rFonts w:ascii="宋体" w:hAnsi="宋体" w:eastAsia="宋体" w:cs="宋体"/>
          <w:color w:val="000000"/>
          <w:kern w:val="0"/>
          <w:szCs w:val="21"/>
        </w:rPr>
        <w:t>4000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字以上）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b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一、基本情况分析</w:t>
      </w:r>
    </w:p>
    <w:p>
      <w:pPr>
        <w:widowControl/>
        <w:shd w:val="clear" w:color="auto" w:fill="FFFFFF"/>
        <w:spacing w:line="400" w:lineRule="exact"/>
        <w:ind w:firstLine="42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对企业或产品的基本情况分析包括市场定位、用户分析、竞争对手分析、优劣势等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b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二、软文撰写</w:t>
      </w:r>
    </w:p>
    <w:p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根据上面的企业或产品情况及用户特点或近期热点，撰写若干篇软文。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b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三、软文投放策略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选择合适软文对不同的网站、论坛、博客、搜索引擎、社区进行投放策略安排。注意对这些投入平台用户的分析，是否与软文匹配。做好投放时段与位置以及资金的预算安排。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四、效果预估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</w:rPr>
        <w:t>对投放结果进行预估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Cs/>
          <w:color w:val="000000"/>
          <w:kern w:val="0"/>
          <w:szCs w:val="21"/>
        </w:rPr>
      </w:pPr>
    </w:p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格式：</w:t>
      </w:r>
      <w:bookmarkStart w:id="0" w:name="_GoBack"/>
      <w:bookmarkEnd w:id="0"/>
    </w:p>
    <w:p>
      <w:pPr>
        <w:spacing w:line="300" w:lineRule="auto"/>
        <w:jc w:val="center"/>
        <w:rPr>
          <w:rFonts w:asciiTheme="minorEastAsia" w:hAnsiTheme="minorEastAsia"/>
          <w:b/>
          <w:sz w:val="96"/>
          <w:szCs w:val="96"/>
        </w:rPr>
      </w:pPr>
      <w:r>
        <w:rPr>
          <w:rFonts w:hint="eastAsia" w:ascii="Calibri" w:hAnsi="Calibri" w:eastAsia="宋体" w:cs="Times New Roman"/>
          <w:b/>
          <w:sz w:val="44"/>
          <w:szCs w:val="44"/>
        </w:rPr>
        <w:drawing>
          <wp:inline distT="0" distB="0" distL="0" distR="0">
            <wp:extent cx="2538095" cy="2538095"/>
            <wp:effectExtent l="0" t="0" r="1460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649" cy="253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Theme="minorEastAsia" w:hAnsiTheme="minorEastAsia"/>
          <w:b/>
          <w:sz w:val="84"/>
          <w:szCs w:val="84"/>
        </w:rPr>
        <w:t>《网络营销创新管理》</w:t>
      </w:r>
    </w:p>
    <w:p>
      <w:pPr>
        <w:spacing w:before="468" w:beforeLines="150" w:line="360" w:lineRule="auto"/>
        <w:jc w:val="center"/>
        <w:rPr>
          <w:rFonts w:hint="eastAsia" w:ascii="宋体" w:hAnsi="宋体" w:eastAsia="宋体"/>
          <w:sz w:val="72"/>
          <w:szCs w:val="72"/>
        </w:rPr>
      </w:pPr>
      <w:r>
        <w:rPr>
          <w:rFonts w:hint="eastAsia" w:ascii="宋体" w:hAnsi="宋体" w:eastAsia="宋体"/>
          <w:b/>
          <w:sz w:val="72"/>
          <w:szCs w:val="72"/>
        </w:rPr>
        <w:t>实践报告</w:t>
      </w:r>
    </w:p>
    <w:p>
      <w:pPr>
        <w:autoSpaceDE w:val="0"/>
        <w:autoSpaceDN w:val="0"/>
        <w:snapToGrid w:val="0"/>
        <w:spacing w:line="300" w:lineRule="auto"/>
        <w:rPr>
          <w:rFonts w:ascii="宋体" w:hAnsi="宋体" w:eastAsia="宋体"/>
        </w:rPr>
      </w:pPr>
    </w:p>
    <w:p>
      <w:pPr>
        <w:autoSpaceDE w:val="0"/>
        <w:autoSpaceDN w:val="0"/>
        <w:snapToGrid w:val="0"/>
        <w:spacing w:line="300" w:lineRule="auto"/>
        <w:ind w:firstLine="2521" w:firstLineChars="700"/>
        <w:rPr>
          <w:b/>
          <w:bCs/>
          <w:sz w:val="36"/>
        </w:rPr>
      </w:pP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准考证号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sz w:val="36"/>
          <w:szCs w:val="36"/>
        </w:rPr>
      </w:pPr>
      <w:r>
        <w:rPr>
          <w:rFonts w:ascii="宋体" w:hAnsi="宋体" w:eastAsia="宋体"/>
          <w:b/>
          <w:bCs/>
          <w:sz w:val="36"/>
          <w:szCs w:val="36"/>
        </w:rPr>
        <w:t>姓    名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专业名称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成    绩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批阅教师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adjustRightInd w:val="0"/>
        <w:snapToGrid w:val="0"/>
        <w:spacing w:line="240" w:lineRule="atLeast"/>
        <w:ind w:firstLine="1959" w:firstLineChars="445"/>
        <w:rPr>
          <w:rFonts w:asciiTheme="minorEastAsia" w:hAnsiTheme="minorEastAsia"/>
          <w:b/>
          <w:bCs/>
          <w:sz w:val="44"/>
          <w:szCs w:val="44"/>
          <w:u w:val="single"/>
        </w:rPr>
      </w:pPr>
    </w:p>
    <w:p>
      <w:pPr>
        <w:autoSpaceDE w:val="0"/>
        <w:autoSpaceDN w:val="0"/>
        <w:adjustRightInd w:val="0"/>
        <w:snapToGrid w:val="0"/>
        <w:spacing w:line="240" w:lineRule="atLeast"/>
        <w:ind w:firstLine="3574" w:firstLineChars="1000"/>
        <w:rPr>
          <w:rFonts w:eastAsia="宋体" w:cs="Times New Roman"/>
          <w:b/>
          <w:spacing w:val="9"/>
          <w:kern w:val="0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103" w:right="991" w:bottom="709" w:left="1134" w:header="567" w:footer="266" w:gutter="0"/>
          <w:cols w:space="425" w:num="1"/>
          <w:titlePg/>
          <w:docGrid w:type="lines" w:linePitch="312" w:charSpace="0"/>
        </w:sectPr>
      </w:pPr>
      <w:r>
        <w:rPr>
          <w:rFonts w:hint="eastAsia" w:eastAsia="仿宋_GB2312" w:cs="仿宋_GB2312"/>
          <w:b/>
          <w:spacing w:val="-2"/>
          <w:kern w:val="0"/>
          <w:sz w:val="36"/>
          <w:szCs w:val="36"/>
        </w:rPr>
        <w:t>年    月    日</w:t>
      </w:r>
    </w:p>
    <w:p>
      <w:pPr>
        <w:pStyle w:val="2"/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网络营销创新管理</w:t>
      </w:r>
      <w:r>
        <w:rPr>
          <w:rFonts w:hint="eastAsia" w:ascii="宋体" w:hAnsi="宋体" w:eastAsia="宋体"/>
          <w:color w:val="FF0000"/>
        </w:rPr>
        <w:t>（标题1：二号宋体字）</w:t>
      </w:r>
    </w:p>
    <w:p>
      <w:pPr>
        <w:pStyle w:val="3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某企业或产品的新媒体营销策划方案</w:t>
      </w:r>
      <w:r>
        <w:rPr>
          <w:rFonts w:hint="eastAsia" w:ascii="宋体" w:hAnsi="宋体" w:eastAsia="宋体"/>
          <w:color w:val="FF0000"/>
        </w:rPr>
        <w:t>（标题2：三号宋体字）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一、基本情况分析</w:t>
      </w:r>
      <w:r>
        <w:rPr>
          <w:rFonts w:hint="eastAsia" w:ascii="宋体" w:hAnsi="宋体" w:eastAsia="宋体"/>
          <w:color w:val="FF0000"/>
        </w:rPr>
        <w:t>（标题3：三号宋体字）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对企业或产品的基本情况分析包括市场定位、用户分析、竞争对手分析、优劣势等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（正文：小四号宋体字，1</w:t>
      </w:r>
      <w:r>
        <w:rPr>
          <w:rFonts w:ascii="宋体" w:hAnsi="宋体" w:eastAsia="宋体" w:cs="宋体"/>
          <w:color w:val="FF0000"/>
          <w:kern w:val="0"/>
          <w:sz w:val="24"/>
          <w:szCs w:val="24"/>
        </w:rPr>
        <w:t>.5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倍行距，段首空二字符，内部标题加粗显示）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二、软文撰写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根据上面的企业或产品情况及用户特点或近期热点，撰写若干篇软文。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三、软文投放策略</w:t>
      </w:r>
    </w:p>
    <w:p>
      <w:pPr>
        <w:widowControl/>
        <w:shd w:val="clear" w:color="auto" w:fill="FFFFFF"/>
        <w:spacing w:line="360" w:lineRule="auto"/>
        <w:ind w:firstLine="357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选择合适软文对不同的网站、论坛、博客、搜索引擎、社区等进行投放策略安排。注意对这些投入平台用户的分析，是否与软文匹配。做好投放时段与位置以及资金的预算安排。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四、效果预估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对投放结果进行预估。</w:t>
      </w:r>
    </w:p>
    <w:p>
      <w:pPr>
        <w:widowControl/>
        <w:jc w:val="left"/>
        <w:rPr>
          <w:rFonts w:ascii="宋体" w:hAnsi="宋体" w:eastAsia="宋体" w:cs="宋体"/>
          <w:bCs/>
          <w:color w:val="000000"/>
          <w:kern w:val="0"/>
          <w:szCs w:val="21"/>
        </w:rPr>
      </w:pPr>
    </w:p>
    <w:p>
      <w:pPr>
        <w:widowControl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mNmE4MjRkMGViZWE0YzExNWMxZGE1OWQzOGY1NWIifQ=="/>
  </w:docVars>
  <w:rsids>
    <w:rsidRoot w:val="006767CE"/>
    <w:rsid w:val="000039F3"/>
    <w:rsid w:val="001212E1"/>
    <w:rsid w:val="0013344A"/>
    <w:rsid w:val="00145323"/>
    <w:rsid w:val="00214A12"/>
    <w:rsid w:val="002C26EE"/>
    <w:rsid w:val="002E0FCF"/>
    <w:rsid w:val="002F11AF"/>
    <w:rsid w:val="003118D8"/>
    <w:rsid w:val="003267D5"/>
    <w:rsid w:val="003D6D1E"/>
    <w:rsid w:val="003E4EC4"/>
    <w:rsid w:val="00474C42"/>
    <w:rsid w:val="004D7990"/>
    <w:rsid w:val="004E53F0"/>
    <w:rsid w:val="004F6FE3"/>
    <w:rsid w:val="00525C65"/>
    <w:rsid w:val="005D1C98"/>
    <w:rsid w:val="006458D3"/>
    <w:rsid w:val="006767CE"/>
    <w:rsid w:val="00694FC8"/>
    <w:rsid w:val="006A6589"/>
    <w:rsid w:val="007672D1"/>
    <w:rsid w:val="007A28C7"/>
    <w:rsid w:val="007B51D2"/>
    <w:rsid w:val="00801C96"/>
    <w:rsid w:val="008D063D"/>
    <w:rsid w:val="00921585"/>
    <w:rsid w:val="00963A70"/>
    <w:rsid w:val="00A125C5"/>
    <w:rsid w:val="00C17C2A"/>
    <w:rsid w:val="00C46645"/>
    <w:rsid w:val="00CF32AD"/>
    <w:rsid w:val="00E069EA"/>
    <w:rsid w:val="00EE0FDB"/>
    <w:rsid w:val="00F328B4"/>
    <w:rsid w:val="00F403FF"/>
    <w:rsid w:val="1AE6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字符"/>
    <w:basedOn w:val="8"/>
    <w:link w:val="4"/>
    <w:uiPriority w:val="9"/>
    <w:rPr>
      <w:b/>
      <w:bCs/>
      <w:sz w:val="32"/>
      <w:szCs w:val="32"/>
    </w:rPr>
  </w:style>
  <w:style w:type="character" w:customStyle="1" w:styleId="12">
    <w:name w:val="页眉 字符"/>
    <w:basedOn w:val="8"/>
    <w:link w:val="6"/>
    <w:uiPriority w:val="99"/>
    <w:rPr>
      <w:sz w:val="18"/>
      <w:szCs w:val="18"/>
    </w:rPr>
  </w:style>
  <w:style w:type="character" w:customStyle="1" w:styleId="13">
    <w:name w:val="页脚 字符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365</Words>
  <Characters>368</Characters>
  <Lines>2</Lines>
  <Paragraphs>1</Paragraphs>
  <TotalTime>1</TotalTime>
  <ScaleCrop>false</ScaleCrop>
  <LinksUpToDate>false</LinksUpToDate>
  <CharactersWithSpaces>368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2022-07-04T10:22:00Z</dcterms:created>
  <dc:creator>杨 文红</dc:creator>
  <cp:lastModifiedBy>SPL</cp:lastModifiedBy>
  <dcterms:modified xsi:type="dcterms:W3CDTF">2022-07-08T02:20:20Z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AE60A3E1E9A645508B3B658B42772E80</vt:lpwstr>
  </property>
</Properties>
</file>