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5" w:rsidRDefault="00315735"/>
    <w:p w:rsidR="00315735" w:rsidRDefault="00C739A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315735" w:rsidRDefault="00C739A8">
      <w:pPr>
        <w:spacing w:line="490" w:lineRule="exact"/>
        <w:ind w:firstLineChars="400" w:firstLine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各办学学院收取电子申请材料邮箱及联系方式</w:t>
      </w:r>
    </w:p>
    <w:p w:rsidR="00315735" w:rsidRDefault="00315735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3969"/>
        <w:gridCol w:w="2126"/>
        <w:gridCol w:w="1134"/>
        <w:gridCol w:w="1701"/>
      </w:tblGrid>
      <w:tr w:rsidR="00315735">
        <w:trPr>
          <w:trHeight w:val="354"/>
        </w:trPr>
        <w:tc>
          <w:tcPr>
            <w:tcW w:w="534" w:type="dxa"/>
          </w:tcPr>
          <w:p w:rsidR="00315735" w:rsidRDefault="00C739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</w:t>
            </w:r>
            <w:r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何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</w:t>
            </w:r>
            <w:r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汪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409944734@qq.com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伍老师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18030692241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吴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/>
                <w:szCs w:val="21"/>
              </w:rPr>
              <w:t>川大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/>
                <w:szCs w:val="21"/>
              </w:rPr>
              <w:t>锦城</w:t>
            </w:r>
            <w:r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冯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</w:rPr>
              <w:t>408032386@qq.com</w:t>
            </w:r>
          </w:p>
        </w:tc>
        <w:tc>
          <w:tcPr>
            <w:tcW w:w="1134" w:type="dxa"/>
          </w:tcPr>
          <w:p w:rsidR="00315735" w:rsidRDefault="00C739A8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0833-2152600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窦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2718094187</w:t>
            </w:r>
            <w:r>
              <w:rPr>
                <w:rFonts w:asciiTheme="minorEastAsia" w:hAnsiTheme="minorEastAsia"/>
                <w:szCs w:val="21"/>
              </w:rPr>
              <w:t>@</w:t>
            </w:r>
            <w:r>
              <w:rPr>
                <w:rFonts w:asciiTheme="minorEastAsia" w:hAnsiTheme="minorEastAsia" w:hint="eastAsia"/>
                <w:szCs w:val="21"/>
              </w:rPr>
              <w:t>qq</w:t>
            </w:r>
            <w:r>
              <w:rPr>
                <w:rFonts w:asciiTheme="minorEastAsia" w:hAnsiTheme="minorEastAsia"/>
                <w:szCs w:val="21"/>
              </w:rPr>
              <w:t>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15928829276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绵阳职业技术学院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492938640</w:t>
            </w:r>
            <w:r>
              <w:t>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18381659963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983393692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五粮液职工教育培训中心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925376240@qq.com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0831</w:t>
            </w:r>
            <w:r>
              <w:rPr>
                <w:rFonts w:hint="eastAsia"/>
              </w:rPr>
              <w:t>—</w:t>
            </w:r>
            <w:r>
              <w:t>3567755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</w:pPr>
            <w:r>
              <w:rPr>
                <w:rFonts w:hint="eastAsia"/>
              </w:rPr>
              <w:t>达州市通川区时代教育培训学校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</w:pPr>
            <w:r>
              <w:t>513085083@qq.com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</w:pPr>
            <w:r>
              <w:t>13320825118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</w:pPr>
            <w:r>
              <w:t>154346471@qq.com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</w:pPr>
            <w:r>
              <w:t>13880797218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</w:pPr>
            <w:r>
              <w:t>405759639@qq.com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</w:pPr>
            <w:r>
              <w:t>17708159281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</w:pPr>
            <w:r>
              <w:t>569040490@qq.com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</w:pPr>
            <w:r>
              <w:t>13629381957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</w:pPr>
            <w:r>
              <w:t>1459731833@qq.com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冉</w:t>
            </w:r>
            <w:r>
              <w:rPr>
                <w:rFonts w:hint="eastAsia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</w:pPr>
            <w:r>
              <w:t>18502806509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18980969558</w:t>
            </w:r>
            <w:r>
              <w:rPr>
                <w:rFonts w:asciiTheme="minorEastAsia" w:hAnsiTheme="minorEastAsia" w:hint="eastAsia"/>
                <w:szCs w:val="21"/>
              </w:rPr>
              <w:t xml:space="preserve"> 028—</w:t>
            </w:r>
            <w:r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</w:rPr>
              <w:t>13658030109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13551118655</w:t>
            </w:r>
          </w:p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</w:rPr>
              <w:t>393094253@qq.com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孟老师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1847560332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1627544856</w:t>
            </w:r>
            <w:r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13608035630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艺术设计本科、环境艺术设计专科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634810957@qq.com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美术教育</w:t>
            </w:r>
            <w:r>
              <w:rPr>
                <w:rFonts w:asciiTheme="minorEastAsia" w:hAnsiTheme="minorEastAsia" w:hint="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、环境设计本科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甘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18908133068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315735">
        <w:tc>
          <w:tcPr>
            <w:tcW w:w="5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3969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315735" w:rsidRDefault="00C739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p w:rsidR="00315735" w:rsidRDefault="00315735"/>
    <w:sectPr w:rsidR="00315735" w:rsidSect="0031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86" w:rsidRDefault="004E1F86" w:rsidP="00594C75">
      <w:r>
        <w:separator/>
      </w:r>
    </w:p>
  </w:endnote>
  <w:endnote w:type="continuationSeparator" w:id="1">
    <w:p w:rsidR="004E1F86" w:rsidRDefault="004E1F86" w:rsidP="0059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86" w:rsidRDefault="004E1F86" w:rsidP="00594C75">
      <w:r>
        <w:separator/>
      </w:r>
    </w:p>
  </w:footnote>
  <w:footnote w:type="continuationSeparator" w:id="1">
    <w:p w:rsidR="004E1F86" w:rsidRDefault="004E1F86" w:rsidP="00594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multilevel"/>
    <w:tmpl w:val="5CFB563B"/>
    <w:lvl w:ilvl="0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427"/>
    <w:rsid w:val="000F02CA"/>
    <w:rsid w:val="001E30A8"/>
    <w:rsid w:val="002016A0"/>
    <w:rsid w:val="002A51B3"/>
    <w:rsid w:val="00313790"/>
    <w:rsid w:val="00315735"/>
    <w:rsid w:val="004E1F86"/>
    <w:rsid w:val="004E4808"/>
    <w:rsid w:val="00594C75"/>
    <w:rsid w:val="005C2655"/>
    <w:rsid w:val="00606F8C"/>
    <w:rsid w:val="00752427"/>
    <w:rsid w:val="00BC6F0D"/>
    <w:rsid w:val="00C564A9"/>
    <w:rsid w:val="00C739A8"/>
    <w:rsid w:val="00D87491"/>
    <w:rsid w:val="26E61FFF"/>
    <w:rsid w:val="3E891115"/>
    <w:rsid w:val="677C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1573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uiPriority w:val="59"/>
    <w:rsid w:val="00315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qFormat/>
    <w:rsid w:val="00315735"/>
    <w:rPr>
      <w:color w:val="954F72" w:themeColor="followedHyperlink"/>
      <w:u w:val="single"/>
    </w:rPr>
  </w:style>
  <w:style w:type="character" w:styleId="a6">
    <w:name w:val="Hyperlink"/>
    <w:qFormat/>
    <w:rsid w:val="003157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5735"/>
    <w:pPr>
      <w:ind w:firstLineChars="200" w:firstLine="420"/>
    </w:pPr>
  </w:style>
  <w:style w:type="character" w:customStyle="1" w:styleId="Char">
    <w:name w:val="标题 Char"/>
    <w:basedOn w:val="a0"/>
    <w:link w:val="a3"/>
    <w:qFormat/>
    <w:rsid w:val="00315735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0"/>
    <w:uiPriority w:val="99"/>
    <w:semiHidden/>
    <w:unhideWhenUsed/>
    <w:rsid w:val="0059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94C75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9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94C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Pe8.net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2022-09-06T11:21:00Z</dcterms:created>
  <dcterms:modified xsi:type="dcterms:W3CDTF">2022-09-06T11:23:00Z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