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A0D0E" w14:textId="77777777" w:rsidR="00E53E6A" w:rsidRPr="00967436" w:rsidRDefault="00E80F2B" w:rsidP="00E80F2B">
      <w:pPr>
        <w:jc w:val="center"/>
        <w:rPr>
          <w:rFonts w:ascii="STHeiti Light" w:eastAsia="STHeiti Light" w:hAnsi="Baoli SC"/>
          <w:b/>
          <w:sz w:val="44"/>
          <w:szCs w:val="44"/>
        </w:rPr>
      </w:pPr>
      <w:r w:rsidRPr="00967436">
        <w:rPr>
          <w:rFonts w:ascii="STHeiti Light" w:eastAsia="STHeiti Light" w:hAnsi="Baoli SC" w:hint="eastAsia"/>
          <w:b/>
          <w:sz w:val="44"/>
          <w:szCs w:val="44"/>
        </w:rPr>
        <w:t>《管理学</w:t>
      </w:r>
      <w:r w:rsidR="00E53E6A" w:rsidRPr="00967436">
        <w:rPr>
          <w:rFonts w:ascii="STHeiti Light" w:eastAsia="STHeiti Light" w:hAnsi="Baoli SC" w:hint="eastAsia"/>
          <w:b/>
          <w:sz w:val="44"/>
          <w:szCs w:val="44"/>
        </w:rPr>
        <w:t>》考试大纲</w:t>
      </w:r>
    </w:p>
    <w:p w14:paraId="7803C27A" w14:textId="77777777" w:rsidR="00E80F2B" w:rsidRDefault="00E80F2B" w:rsidP="00113178">
      <w:pPr>
        <w:adjustRightInd w:val="0"/>
        <w:snapToGrid w:val="0"/>
        <w:spacing w:line="360" w:lineRule="auto"/>
        <w:jc w:val="center"/>
        <w:rPr>
          <w:rFonts w:ascii="宋体" w:eastAsia="宋体" w:hAnsi="宋体"/>
          <w:b/>
          <w:sz w:val="30"/>
          <w:szCs w:val="30"/>
        </w:rPr>
      </w:pPr>
    </w:p>
    <w:p w14:paraId="4348ADD8" w14:textId="77777777" w:rsidR="00E53E6A" w:rsidRPr="00967436" w:rsidRDefault="00E53E6A" w:rsidP="00113178">
      <w:pPr>
        <w:pStyle w:val="a3"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center"/>
        <w:rPr>
          <w:rFonts w:ascii="黑体" w:eastAsia="黑体" w:hAnsi="黑体"/>
          <w:b/>
          <w:sz w:val="30"/>
          <w:szCs w:val="30"/>
        </w:rPr>
      </w:pPr>
      <w:r w:rsidRPr="00967436">
        <w:rPr>
          <w:rFonts w:ascii="黑体" w:eastAsia="黑体" w:hAnsi="黑体"/>
          <w:b/>
          <w:sz w:val="30"/>
          <w:szCs w:val="30"/>
        </w:rPr>
        <w:t>考试性质</w:t>
      </w:r>
    </w:p>
    <w:p w14:paraId="5642041F" w14:textId="2828A84F" w:rsidR="00E53E6A" w:rsidRPr="00113178" w:rsidRDefault="00E53E6A" w:rsidP="00113178">
      <w:pPr>
        <w:adjustRightInd w:val="0"/>
        <w:snapToGrid w:val="0"/>
        <w:spacing w:line="360" w:lineRule="auto"/>
        <w:ind w:firstLine="480"/>
        <w:rPr>
          <w:rFonts w:ascii="宋体" w:eastAsia="宋体" w:hAnsi="宋体"/>
        </w:rPr>
      </w:pPr>
      <w:r w:rsidRPr="00113178">
        <w:rPr>
          <w:rFonts w:ascii="宋体" w:eastAsia="宋体" w:hAnsi="宋体"/>
        </w:rPr>
        <w:t>普通高等学校</w:t>
      </w:r>
      <w:r w:rsidR="005F1459" w:rsidRPr="00113178">
        <w:rPr>
          <w:rFonts w:ascii="宋体" w:eastAsia="宋体" w:hAnsi="宋体" w:hint="eastAsia"/>
        </w:rPr>
        <w:t>函授</w:t>
      </w:r>
      <w:r w:rsidR="00254405">
        <w:rPr>
          <w:rFonts w:ascii="宋体" w:eastAsia="宋体" w:hAnsi="宋体" w:hint="eastAsia"/>
        </w:rPr>
        <w:t>/自考</w:t>
      </w:r>
      <w:r w:rsidRPr="00113178">
        <w:rPr>
          <w:rFonts w:ascii="宋体" w:eastAsia="宋体" w:hAnsi="宋体"/>
        </w:rPr>
        <w:t>本科考试是由专科毕业生参加的选拔性考试。高等学校根据考生的成绩，按</w:t>
      </w:r>
      <w:r w:rsidR="005F1459" w:rsidRPr="00113178">
        <w:rPr>
          <w:rFonts w:ascii="宋体" w:eastAsia="宋体" w:hAnsi="宋体"/>
        </w:rPr>
        <w:t>已确定的招生计划，德、智、体全面衡量，择优录取。因此，</w:t>
      </w:r>
      <w:r w:rsidR="005F1459" w:rsidRPr="00113178">
        <w:rPr>
          <w:rFonts w:ascii="宋体" w:eastAsia="宋体" w:hAnsi="宋体" w:hint="eastAsia"/>
        </w:rPr>
        <w:t>函授本科</w:t>
      </w:r>
      <w:r w:rsidRPr="00113178">
        <w:rPr>
          <w:rFonts w:ascii="宋体" w:eastAsia="宋体" w:hAnsi="宋体"/>
        </w:rPr>
        <w:t>考试应有较高的信度、效度、必要的区分度和适当的难度。</w:t>
      </w:r>
    </w:p>
    <w:p w14:paraId="3DA4EC22" w14:textId="77777777" w:rsidR="00967436" w:rsidRPr="00113178" w:rsidRDefault="00967436" w:rsidP="00113178">
      <w:pPr>
        <w:adjustRightInd w:val="0"/>
        <w:snapToGrid w:val="0"/>
        <w:spacing w:line="360" w:lineRule="auto"/>
        <w:ind w:firstLine="480"/>
        <w:rPr>
          <w:rFonts w:ascii="宋体" w:eastAsia="宋体" w:hAnsi="宋体"/>
        </w:rPr>
      </w:pPr>
      <w:r w:rsidRPr="00113178">
        <w:rPr>
          <w:rFonts w:ascii="宋体" w:eastAsia="宋体" w:hAnsi="宋体" w:hint="eastAsia"/>
        </w:rPr>
        <w:t>适用专业对象：适用经济学、金融学、国际贸易专业（本科）</w:t>
      </w:r>
    </w:p>
    <w:p w14:paraId="7B03AA24" w14:textId="77777777" w:rsidR="00967436" w:rsidRDefault="00967436" w:rsidP="00113178">
      <w:pPr>
        <w:adjustRightInd w:val="0"/>
        <w:snapToGrid w:val="0"/>
        <w:spacing w:line="360" w:lineRule="auto"/>
        <w:ind w:firstLine="480"/>
      </w:pPr>
    </w:p>
    <w:p w14:paraId="56A32675" w14:textId="77777777" w:rsidR="00E53E6A" w:rsidRPr="00967436" w:rsidRDefault="00E53E6A" w:rsidP="00113178">
      <w:pPr>
        <w:pStyle w:val="a3"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center"/>
        <w:rPr>
          <w:rFonts w:ascii="黑体" w:eastAsia="黑体" w:hAnsi="黑体"/>
          <w:b/>
          <w:sz w:val="30"/>
          <w:szCs w:val="30"/>
        </w:rPr>
      </w:pPr>
      <w:r w:rsidRPr="00967436">
        <w:rPr>
          <w:rFonts w:ascii="黑体" w:eastAsia="黑体" w:hAnsi="黑体"/>
          <w:b/>
          <w:sz w:val="30"/>
          <w:szCs w:val="30"/>
        </w:rPr>
        <w:t>考试内容</w:t>
      </w:r>
    </w:p>
    <w:p w14:paraId="4C072840" w14:textId="77777777" w:rsidR="00E53E6A" w:rsidRPr="00113178" w:rsidRDefault="00967436" w:rsidP="00113178">
      <w:pPr>
        <w:adjustRightInd w:val="0"/>
        <w:snapToGrid w:val="0"/>
        <w:spacing w:line="360" w:lineRule="auto"/>
        <w:rPr>
          <w:rFonts w:ascii="黑体" w:eastAsia="黑体" w:hAnsi="黑体"/>
          <w:b/>
        </w:rPr>
      </w:pPr>
      <w:r>
        <w:rPr>
          <w:rFonts w:ascii="宋体" w:eastAsia="宋体" w:hAnsi="宋体" w:hint="eastAsia"/>
          <w:b/>
        </w:rPr>
        <w:t xml:space="preserve">   </w:t>
      </w:r>
      <w:r w:rsidRPr="00967436">
        <w:rPr>
          <w:rFonts w:ascii="黑体" w:eastAsia="黑体" w:hAnsi="黑体" w:hint="eastAsia"/>
          <w:b/>
        </w:rPr>
        <w:t xml:space="preserve"> </w:t>
      </w:r>
      <w:r w:rsidR="00E53E6A" w:rsidRPr="00113178">
        <w:rPr>
          <w:rFonts w:ascii="黑体" w:eastAsia="黑体" w:hAnsi="黑体"/>
          <w:b/>
        </w:rPr>
        <w:t>一、考试基本要求</w:t>
      </w:r>
    </w:p>
    <w:p w14:paraId="499FFF9C" w14:textId="77777777" w:rsidR="00E53E6A" w:rsidRPr="00113178" w:rsidRDefault="00967436" w:rsidP="00113178">
      <w:pPr>
        <w:adjustRightInd w:val="0"/>
        <w:snapToGrid w:val="0"/>
        <w:spacing w:line="360" w:lineRule="auto"/>
        <w:rPr>
          <w:rFonts w:ascii="宋体" w:eastAsia="宋体" w:hAnsi="宋体"/>
        </w:rPr>
      </w:pPr>
      <w:r w:rsidRPr="00113178">
        <w:rPr>
          <w:rFonts w:ascii="宋体" w:eastAsia="宋体" w:hAnsi="宋体" w:hint="eastAsia"/>
        </w:rPr>
        <w:t xml:space="preserve">    </w:t>
      </w:r>
      <w:r w:rsidR="00E53E6A" w:rsidRPr="00113178">
        <w:rPr>
          <w:rFonts w:ascii="宋体" w:eastAsia="宋体" w:hAnsi="宋体"/>
        </w:rPr>
        <w:t>考生应掌握管理的基本特征及规律，系统掌握管理学的基本原理、基本体系和方法，把握管理职能对于各种组织的重要作用，运用全面的、发展的、系统的观点以及所学管理理论，去观察和分析现实的管理问题，正确把握管理活动内在规律，能具体理解认识管理的基本原理、概念、目的、性质、内容、结构、方法，同时善于理论联系实际，能够将所学知识运用到实践中去，具备分析问题和解决问题的基本素质。</w:t>
      </w:r>
    </w:p>
    <w:p w14:paraId="1A1DCDC7" w14:textId="77777777" w:rsidR="00E53E6A" w:rsidRPr="00113178" w:rsidRDefault="00967436" w:rsidP="00113178">
      <w:pPr>
        <w:adjustRightInd w:val="0"/>
        <w:snapToGrid w:val="0"/>
        <w:spacing w:line="360" w:lineRule="auto"/>
        <w:rPr>
          <w:rFonts w:ascii="黑体" w:eastAsia="黑体" w:hAnsi="黑体"/>
        </w:rPr>
      </w:pPr>
      <w:r w:rsidRPr="00113178">
        <w:rPr>
          <w:rFonts w:ascii="宋体" w:eastAsia="宋体" w:hAnsi="宋体" w:hint="eastAsia"/>
        </w:rPr>
        <w:t xml:space="preserve">    </w:t>
      </w:r>
      <w:r w:rsidR="00E53E6A" w:rsidRPr="00113178">
        <w:rPr>
          <w:rFonts w:ascii="黑体" w:eastAsia="黑体" w:hAnsi="黑体"/>
        </w:rPr>
        <w:t>二、考核知识点及考核要求</w:t>
      </w:r>
    </w:p>
    <w:p w14:paraId="046C176D" w14:textId="77777777" w:rsidR="00113178" w:rsidRDefault="00E53E6A" w:rsidP="00113178">
      <w:pPr>
        <w:adjustRightInd w:val="0"/>
        <w:snapToGrid w:val="0"/>
        <w:spacing w:line="360" w:lineRule="auto"/>
        <w:ind w:firstLine="480"/>
        <w:rPr>
          <w:rFonts w:ascii="宋体" w:eastAsia="宋体" w:hAnsi="宋体"/>
        </w:rPr>
      </w:pPr>
      <w:r w:rsidRPr="00113178">
        <w:rPr>
          <w:rFonts w:ascii="宋体" w:eastAsia="宋体" w:hAnsi="宋体"/>
        </w:rPr>
        <w:t>本大纲的考核要求分为“识记”、“领会”、“应用”三个层次，具体含义是:</w:t>
      </w:r>
    </w:p>
    <w:p w14:paraId="41CB52B1" w14:textId="77777777" w:rsidR="00E53E6A" w:rsidRPr="00113178" w:rsidRDefault="00E53E6A" w:rsidP="00113178">
      <w:pPr>
        <w:adjustRightInd w:val="0"/>
        <w:snapToGrid w:val="0"/>
        <w:spacing w:line="360" w:lineRule="auto"/>
        <w:ind w:firstLine="480"/>
        <w:rPr>
          <w:rFonts w:ascii="宋体" w:eastAsia="宋体" w:hAnsi="宋体"/>
        </w:rPr>
      </w:pPr>
      <w:r w:rsidRPr="00113178">
        <w:rPr>
          <w:rFonts w:ascii="黑体" w:eastAsia="黑体" w:hAnsi="黑体"/>
          <w:b/>
        </w:rPr>
        <w:t>识记:</w:t>
      </w:r>
      <w:r w:rsidRPr="00113178">
        <w:rPr>
          <w:rFonts w:ascii="宋体" w:eastAsia="宋体" w:hAnsi="宋体"/>
        </w:rPr>
        <w:t>能解释有关的概念、理论、政策的含义，并能正确认识和表述。</w:t>
      </w:r>
    </w:p>
    <w:p w14:paraId="30301C94" w14:textId="77777777" w:rsidR="00E53E6A" w:rsidRPr="00113178" w:rsidRDefault="00113178" w:rsidP="00113178">
      <w:pPr>
        <w:adjustRightInd w:val="0"/>
        <w:snapToGrid w:val="0"/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</w:t>
      </w:r>
      <w:r w:rsidR="00E53E6A" w:rsidRPr="00113178">
        <w:rPr>
          <w:rFonts w:ascii="黑体" w:eastAsia="黑体" w:hAnsi="黑体"/>
        </w:rPr>
        <w:t>领会:</w:t>
      </w:r>
      <w:r w:rsidR="00E53E6A" w:rsidRPr="00113178">
        <w:rPr>
          <w:rFonts w:ascii="宋体" w:eastAsia="宋体" w:hAnsi="宋体"/>
        </w:rPr>
        <w:t>在识记的基础上，能全面把握基本概念、基本理论、基本方法、基本规则、主要政策，能掌握有关概念、理论、方法、规则、政策的区别与联系。</w:t>
      </w:r>
    </w:p>
    <w:p w14:paraId="40C53029" w14:textId="77777777" w:rsidR="00D4024F" w:rsidRDefault="00E53E6A" w:rsidP="00113178">
      <w:pPr>
        <w:adjustRightInd w:val="0"/>
        <w:snapToGrid w:val="0"/>
        <w:spacing w:line="360" w:lineRule="auto"/>
        <w:ind w:firstLine="480"/>
        <w:rPr>
          <w:rFonts w:ascii="宋体" w:eastAsia="宋体" w:hAnsi="宋体"/>
        </w:rPr>
      </w:pPr>
      <w:r w:rsidRPr="00113178">
        <w:rPr>
          <w:rFonts w:ascii="黑体" w:eastAsia="黑体" w:hAnsi="黑体"/>
        </w:rPr>
        <w:t>应用:</w:t>
      </w:r>
      <w:r w:rsidRPr="00113178">
        <w:rPr>
          <w:rFonts w:ascii="宋体" w:eastAsia="宋体" w:hAnsi="宋体"/>
        </w:rPr>
        <w:t>在理解的基础上，能运用基本概念、基本理论、基本方法分析和解决有关的理论问题和实际问题。</w:t>
      </w:r>
    </w:p>
    <w:p w14:paraId="71F4534C" w14:textId="3797E3A3" w:rsidR="001B2855" w:rsidRDefault="001B2855" w:rsidP="00113178">
      <w:pPr>
        <w:adjustRightInd w:val="0"/>
        <w:snapToGrid w:val="0"/>
        <w:spacing w:line="360" w:lineRule="auto"/>
        <w:ind w:firstLine="480"/>
        <w:rPr>
          <w:rFonts w:ascii="黑体" w:eastAsia="黑体" w:hAnsi="黑体"/>
        </w:rPr>
      </w:pPr>
      <w:r w:rsidRPr="001B2855">
        <w:rPr>
          <w:rFonts w:ascii="黑体" w:eastAsia="黑体" w:hAnsi="黑体" w:hint="eastAsia"/>
        </w:rPr>
        <w:t>三、</w:t>
      </w:r>
      <w:r>
        <w:rPr>
          <w:rFonts w:ascii="黑体" w:eastAsia="黑体" w:hAnsi="黑体" w:hint="eastAsia"/>
        </w:rPr>
        <w:t>教材</w:t>
      </w:r>
    </w:p>
    <w:p w14:paraId="5904A5ED" w14:textId="2B4D7CDB" w:rsidR="001B2855" w:rsidRPr="00E3678B" w:rsidRDefault="001B2855" w:rsidP="00113178">
      <w:pPr>
        <w:adjustRightInd w:val="0"/>
        <w:snapToGrid w:val="0"/>
        <w:spacing w:line="360" w:lineRule="auto"/>
        <w:ind w:firstLine="480"/>
        <w:rPr>
          <w:rFonts w:ascii="宋体" w:eastAsia="宋体" w:hAnsi="宋体"/>
        </w:rPr>
      </w:pPr>
      <w:r>
        <w:rPr>
          <w:rFonts w:ascii="黑体" w:eastAsia="黑体" w:hAnsi="黑体" w:hint="eastAsia"/>
        </w:rPr>
        <w:t>《管理学》</w:t>
      </w:r>
      <w:r w:rsidR="00E3678B">
        <w:rPr>
          <w:rFonts w:ascii="黑体" w:eastAsia="黑体" w:hAnsi="黑体" w:hint="eastAsia"/>
        </w:rPr>
        <w:t>：管理学编写组编</w:t>
      </w:r>
      <w:r w:rsidR="00E3678B" w:rsidRPr="00E3678B">
        <w:rPr>
          <w:rFonts w:ascii="宋体" w:eastAsia="宋体" w:hAnsi="宋体" w:hint="eastAsia"/>
        </w:rPr>
        <w:t>（马克思主义理论研究</w:t>
      </w:r>
      <w:r w:rsidR="00E3678B">
        <w:rPr>
          <w:rFonts w:ascii="宋体" w:eastAsia="宋体" w:hAnsi="宋体" w:hint="eastAsia"/>
        </w:rPr>
        <w:t>和建设工程重点教材），高等教育出版社，2019</w:t>
      </w:r>
      <w:r w:rsidR="00E3678B">
        <w:rPr>
          <w:rFonts w:ascii="宋体" w:eastAsia="宋体" w:hAnsi="宋体"/>
        </w:rPr>
        <w:t>.1</w:t>
      </w:r>
    </w:p>
    <w:p w14:paraId="71101A6A" w14:textId="77777777" w:rsidR="00113178" w:rsidRDefault="00113178" w:rsidP="00E3678B">
      <w:pPr>
        <w:adjustRightInd w:val="0"/>
        <w:snapToGrid w:val="0"/>
        <w:spacing w:line="360" w:lineRule="auto"/>
        <w:rPr>
          <w:rFonts w:ascii="宋体" w:eastAsia="宋体" w:hAnsi="宋体"/>
        </w:rPr>
      </w:pPr>
    </w:p>
    <w:p w14:paraId="28325904" w14:textId="77777777" w:rsidR="00D96A88" w:rsidRPr="00591C82" w:rsidRDefault="00D96A88" w:rsidP="00E3678B">
      <w:pPr>
        <w:adjustRightInd w:val="0"/>
        <w:snapToGrid w:val="0"/>
        <w:spacing w:line="360" w:lineRule="auto"/>
        <w:rPr>
          <w:rFonts w:ascii="黑体" w:eastAsia="黑体" w:hAnsi="黑体"/>
          <w:sz w:val="30"/>
          <w:szCs w:val="30"/>
        </w:rPr>
      </w:pPr>
    </w:p>
    <w:p w14:paraId="0A2862B1" w14:textId="7FD395D5" w:rsidR="00591C82" w:rsidRDefault="00D96A88" w:rsidP="00591C82">
      <w:pPr>
        <w:pStyle w:val="a3"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center"/>
        <w:rPr>
          <w:rFonts w:ascii="黑体" w:eastAsia="黑体" w:hAnsi="黑体"/>
          <w:sz w:val="30"/>
          <w:szCs w:val="30"/>
        </w:rPr>
      </w:pPr>
      <w:r w:rsidRPr="00591C82">
        <w:rPr>
          <w:rFonts w:ascii="黑体" w:eastAsia="黑体" w:hAnsi="黑体" w:hint="eastAsia"/>
          <w:sz w:val="30"/>
          <w:szCs w:val="30"/>
        </w:rPr>
        <w:t>考试形式及试卷结构</w:t>
      </w:r>
    </w:p>
    <w:p w14:paraId="73280B4E" w14:textId="76843ECD" w:rsidR="00591C82" w:rsidRPr="00591C82" w:rsidRDefault="00591C82" w:rsidP="00591C82">
      <w:pPr>
        <w:pStyle w:val="a3"/>
        <w:adjustRightInd w:val="0"/>
        <w:snapToGrid w:val="0"/>
        <w:spacing w:line="360" w:lineRule="auto"/>
        <w:ind w:left="480" w:firstLineChars="0" w:firstLine="0"/>
        <w:rPr>
          <w:rFonts w:ascii="黑体" w:eastAsia="黑体" w:hAnsi="黑体"/>
        </w:rPr>
      </w:pPr>
      <w:r w:rsidRPr="00591C82">
        <w:rPr>
          <w:rFonts w:ascii="黑体" w:eastAsia="黑体" w:hAnsi="黑体" w:hint="eastAsia"/>
        </w:rPr>
        <w:t>一、题型</w:t>
      </w:r>
    </w:p>
    <w:p w14:paraId="5EA5E96C" w14:textId="64792981" w:rsidR="00591C82" w:rsidRPr="00591C82" w:rsidRDefault="00591C82" w:rsidP="00591C82">
      <w:pPr>
        <w:adjustRightInd w:val="0"/>
        <w:snapToGrid w:val="0"/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</w:t>
      </w:r>
      <w:r>
        <w:rPr>
          <w:rFonts w:ascii="宋体" w:eastAsia="宋体" w:hAnsi="宋体"/>
        </w:rPr>
        <w:t>(</w:t>
      </w:r>
      <w:r>
        <w:rPr>
          <w:rFonts w:ascii="宋体" w:eastAsia="宋体" w:hAnsi="宋体" w:hint="eastAsia"/>
        </w:rPr>
        <w:t>一)客观题</w:t>
      </w:r>
    </w:p>
    <w:p w14:paraId="1DF8B964" w14:textId="712C41A3" w:rsidR="00591C82" w:rsidRPr="00591C82" w:rsidRDefault="00591C82" w:rsidP="00591C82">
      <w:pPr>
        <w:adjustRightInd w:val="0"/>
        <w:snapToGrid w:val="0"/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</w:t>
      </w:r>
      <w:r w:rsidRPr="00591C82"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.</w:t>
      </w:r>
      <w:r w:rsidRPr="00591C82">
        <w:rPr>
          <w:rFonts w:ascii="宋体" w:eastAsia="宋体" w:hAnsi="宋体" w:hint="eastAsia"/>
        </w:rPr>
        <w:t>单选题</w:t>
      </w:r>
    </w:p>
    <w:p w14:paraId="69ECED0B" w14:textId="49DEFD4E" w:rsidR="00591C82" w:rsidRPr="00591C82" w:rsidRDefault="00591C82" w:rsidP="00591C82">
      <w:pPr>
        <w:adjustRightInd w:val="0"/>
        <w:snapToGrid w:val="0"/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</w:t>
      </w:r>
      <w:r w:rsidRPr="00591C82"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.</w:t>
      </w:r>
      <w:r w:rsidRPr="00591C82">
        <w:rPr>
          <w:rFonts w:ascii="宋体" w:eastAsia="宋体" w:hAnsi="宋体" w:hint="eastAsia"/>
        </w:rPr>
        <w:t>判断题</w:t>
      </w:r>
    </w:p>
    <w:p w14:paraId="414EB648" w14:textId="53E881CD" w:rsidR="00591C82" w:rsidRPr="00591C82" w:rsidRDefault="00465D0C" w:rsidP="00591C82">
      <w:pPr>
        <w:adjustRightInd w:val="0"/>
        <w:snapToGrid w:val="0"/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</w:t>
      </w:r>
      <w:r w:rsidR="00591C82">
        <w:rPr>
          <w:rFonts w:ascii="宋体" w:eastAsia="宋体" w:hAnsi="宋体" w:hint="eastAsia"/>
        </w:rPr>
        <w:t>（二）主观题</w:t>
      </w:r>
    </w:p>
    <w:p w14:paraId="03B3C898" w14:textId="60B23434" w:rsidR="00591C82" w:rsidRPr="00591C82" w:rsidRDefault="00591C82" w:rsidP="00591C82">
      <w:pPr>
        <w:adjustRightInd w:val="0"/>
        <w:snapToGrid w:val="0"/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1</w:t>
      </w:r>
      <w:r>
        <w:rPr>
          <w:rFonts w:ascii="宋体" w:eastAsia="宋体" w:hAnsi="宋体"/>
        </w:rPr>
        <w:t>.</w:t>
      </w:r>
      <w:r w:rsidRPr="00591C82">
        <w:rPr>
          <w:rFonts w:ascii="宋体" w:eastAsia="宋体" w:hAnsi="宋体" w:hint="eastAsia"/>
        </w:rPr>
        <w:t>名词解释</w:t>
      </w:r>
    </w:p>
    <w:p w14:paraId="232319EE" w14:textId="13C00B8F" w:rsidR="00591C82" w:rsidRPr="00591C82" w:rsidRDefault="00591C82" w:rsidP="00591C82">
      <w:pPr>
        <w:adjustRightInd w:val="0"/>
        <w:snapToGrid w:val="0"/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2.</w:t>
      </w:r>
      <w:r w:rsidRPr="00591C82">
        <w:rPr>
          <w:rFonts w:ascii="宋体" w:eastAsia="宋体" w:hAnsi="宋体" w:hint="eastAsia"/>
        </w:rPr>
        <w:t>简答题</w:t>
      </w:r>
    </w:p>
    <w:p w14:paraId="4A6A27AC" w14:textId="09346EA3" w:rsidR="00591C82" w:rsidRDefault="00591C82" w:rsidP="00591C82">
      <w:pPr>
        <w:adjustRightInd w:val="0"/>
        <w:snapToGrid w:val="0"/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3.论述题</w:t>
      </w:r>
    </w:p>
    <w:p w14:paraId="03C100B5" w14:textId="540BD1B7" w:rsidR="00591C82" w:rsidRDefault="00591C82" w:rsidP="00591C82">
      <w:pPr>
        <w:adjustRightInd w:val="0"/>
        <w:snapToGrid w:val="0"/>
        <w:spacing w:line="360" w:lineRule="auto"/>
        <w:ind w:firstLine="480"/>
        <w:rPr>
          <w:rFonts w:ascii="黑体" w:eastAsia="黑体" w:hAnsi="黑体"/>
        </w:rPr>
      </w:pPr>
      <w:r w:rsidRPr="00591C82">
        <w:rPr>
          <w:rFonts w:ascii="黑体" w:eastAsia="黑体" w:hAnsi="黑体" w:hint="eastAsia"/>
        </w:rPr>
        <w:t>二、时间</w:t>
      </w:r>
    </w:p>
    <w:p w14:paraId="50634ED2" w14:textId="5214BCD1" w:rsidR="00591C82" w:rsidRDefault="00591C82" w:rsidP="00591C82">
      <w:pPr>
        <w:adjustRightInd w:val="0"/>
        <w:snapToGrid w:val="0"/>
        <w:spacing w:line="360" w:lineRule="auto"/>
        <w:ind w:firstLine="480"/>
        <w:rPr>
          <w:rFonts w:ascii="宋体" w:eastAsia="宋体" w:hAnsi="宋体"/>
        </w:rPr>
      </w:pPr>
      <w:r w:rsidRPr="00591C82">
        <w:rPr>
          <w:rFonts w:ascii="宋体" w:eastAsia="宋体" w:hAnsi="宋体" w:hint="eastAsia"/>
        </w:rPr>
        <w:t>考试时间90分钟</w:t>
      </w:r>
    </w:p>
    <w:p w14:paraId="3B8509CE" w14:textId="421E1242" w:rsidR="00591C82" w:rsidRDefault="00591C82" w:rsidP="00591C82">
      <w:pPr>
        <w:adjustRightInd w:val="0"/>
        <w:snapToGrid w:val="0"/>
        <w:spacing w:line="360" w:lineRule="auto"/>
        <w:ind w:firstLine="480"/>
        <w:rPr>
          <w:rFonts w:ascii="黑体" w:eastAsia="黑体" w:hAnsi="黑体"/>
        </w:rPr>
      </w:pPr>
      <w:r w:rsidRPr="00591C82">
        <w:rPr>
          <w:rFonts w:ascii="黑体" w:eastAsia="黑体" w:hAnsi="黑体" w:hint="eastAsia"/>
        </w:rPr>
        <w:t>三、评分</w:t>
      </w:r>
    </w:p>
    <w:p w14:paraId="16AF389C" w14:textId="17745186" w:rsidR="00591C82" w:rsidRDefault="00591C82" w:rsidP="00591C82">
      <w:pPr>
        <w:adjustRightInd w:val="0"/>
        <w:snapToGrid w:val="0"/>
        <w:spacing w:line="360" w:lineRule="auto"/>
        <w:ind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满分100分</w:t>
      </w:r>
    </w:p>
    <w:p w14:paraId="64683F6B" w14:textId="0BDE0DE9" w:rsidR="00591C82" w:rsidRDefault="00591C82" w:rsidP="00591C82">
      <w:pPr>
        <w:adjustRightInd w:val="0"/>
        <w:snapToGrid w:val="0"/>
        <w:spacing w:line="360" w:lineRule="auto"/>
        <w:ind w:firstLine="480"/>
        <w:rPr>
          <w:rFonts w:ascii="黑体" w:eastAsia="黑体" w:hAnsi="黑体"/>
        </w:rPr>
      </w:pPr>
      <w:r w:rsidRPr="00465D0C">
        <w:rPr>
          <w:rFonts w:ascii="黑体" w:eastAsia="黑体" w:hAnsi="黑体" w:hint="eastAsia"/>
        </w:rPr>
        <w:t>四、考试形式</w:t>
      </w:r>
    </w:p>
    <w:p w14:paraId="1168A0D0" w14:textId="6FB353D9" w:rsidR="00465D0C" w:rsidRDefault="00465D0C" w:rsidP="00465D0C">
      <w:pPr>
        <w:adjustRightInd w:val="0"/>
        <w:snapToGrid w:val="0"/>
        <w:spacing w:line="360" w:lineRule="auto"/>
        <w:ind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闭卷，</w:t>
      </w:r>
      <w:r w:rsidRPr="00591C82">
        <w:rPr>
          <w:rFonts w:ascii="宋体" w:eastAsia="宋体" w:hAnsi="宋体" w:hint="eastAsia"/>
        </w:rPr>
        <w:t>计算机化考试</w:t>
      </w:r>
    </w:p>
    <w:p w14:paraId="6246A426" w14:textId="77777777" w:rsidR="00591C82" w:rsidRPr="008258BC" w:rsidRDefault="00591C82" w:rsidP="008258BC">
      <w:pPr>
        <w:adjustRightInd w:val="0"/>
        <w:snapToGrid w:val="0"/>
        <w:spacing w:line="360" w:lineRule="auto"/>
        <w:rPr>
          <w:rFonts w:ascii="黑体" w:eastAsia="黑体" w:hAnsi="黑体"/>
          <w:sz w:val="30"/>
          <w:szCs w:val="30"/>
        </w:rPr>
      </w:pPr>
    </w:p>
    <w:p w14:paraId="554095D8" w14:textId="18CC5961" w:rsidR="00591C82" w:rsidRPr="008258BC" w:rsidRDefault="00591C82" w:rsidP="00591C82">
      <w:pPr>
        <w:pStyle w:val="a3"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center"/>
        <w:rPr>
          <w:rFonts w:ascii="黑体" w:eastAsia="黑体" w:hAnsi="黑体"/>
          <w:b/>
          <w:sz w:val="30"/>
          <w:szCs w:val="30"/>
        </w:rPr>
      </w:pPr>
      <w:r w:rsidRPr="008258BC">
        <w:rPr>
          <w:rFonts w:ascii="黑体" w:eastAsia="黑体" w:hAnsi="黑体" w:hint="eastAsia"/>
          <w:b/>
          <w:sz w:val="30"/>
          <w:szCs w:val="30"/>
        </w:rPr>
        <w:t>大纲内容</w:t>
      </w:r>
    </w:p>
    <w:p w14:paraId="665D7CB0" w14:textId="4D8638C2" w:rsidR="00546FAA" w:rsidRDefault="00546FAA" w:rsidP="00546FAA">
      <w:pPr>
        <w:adjustRightInd w:val="0"/>
        <w:jc w:val="left"/>
        <w:rPr>
          <w:rFonts w:ascii="宋体" w:hAnsi="宋体"/>
          <w:b/>
          <w:szCs w:val="21"/>
        </w:rPr>
      </w:pPr>
    </w:p>
    <w:p w14:paraId="56C64BF8" w14:textId="5E259E25" w:rsidR="00C57629" w:rsidRPr="008258BC" w:rsidRDefault="00546FAA" w:rsidP="00C57629">
      <w:pPr>
        <w:adjustRightInd w:val="0"/>
        <w:jc w:val="left"/>
        <w:rPr>
          <w:rFonts w:ascii="黑体" w:eastAsia="黑体" w:hAnsi="黑体"/>
          <w:b/>
          <w:sz w:val="30"/>
          <w:szCs w:val="30"/>
        </w:rPr>
      </w:pPr>
      <w:r w:rsidRPr="008258BC">
        <w:rPr>
          <w:rFonts w:ascii="黑体" w:eastAsia="黑体" w:hAnsi="黑体" w:hint="eastAsia"/>
          <w:b/>
          <w:sz w:val="30"/>
          <w:szCs w:val="30"/>
        </w:rPr>
        <w:t>第一篇 总论</w:t>
      </w:r>
    </w:p>
    <w:p w14:paraId="56BBA8EF" w14:textId="77777777" w:rsidR="00E3678B" w:rsidRPr="00C57629" w:rsidRDefault="00E3678B" w:rsidP="00C57629">
      <w:pPr>
        <w:adjustRightInd w:val="0"/>
        <w:jc w:val="left"/>
        <w:rPr>
          <w:rFonts w:ascii="黑体" w:eastAsia="黑体" w:hAnsi="黑体"/>
          <w:b/>
          <w:szCs w:val="21"/>
        </w:rPr>
      </w:pPr>
    </w:p>
    <w:p w14:paraId="41CD5EE9" w14:textId="77777777" w:rsidR="00C57629" w:rsidRPr="00C57629" w:rsidRDefault="00C57629" w:rsidP="00C57629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>第一章 管理的内涵与本质</w:t>
      </w:r>
    </w:p>
    <w:p w14:paraId="6430CCC7" w14:textId="33C8655E" w:rsidR="00C57629" w:rsidRPr="00C57629" w:rsidRDefault="00C57629" w:rsidP="00C57629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7EBEFB0A" w14:textId="096A3560" w:rsidR="00C57629" w:rsidRPr="00E3678B" w:rsidRDefault="00C57629" w:rsidP="00C57629">
      <w:pPr>
        <w:pStyle w:val="a3"/>
        <w:adjustRightInd w:val="0"/>
        <w:ind w:left="605" w:firstLineChars="0" w:firstLine="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1.管理的内涵与本质</w:t>
      </w:r>
    </w:p>
    <w:p w14:paraId="68027848" w14:textId="4A8E6C1B" w:rsidR="00C57629" w:rsidRPr="00E3678B" w:rsidRDefault="00C57629" w:rsidP="00C57629">
      <w:pPr>
        <w:pStyle w:val="a3"/>
        <w:adjustRightInd w:val="0"/>
        <w:ind w:left="605" w:firstLineChars="0" w:firstLine="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2.管理的基本原理与方法</w:t>
      </w:r>
    </w:p>
    <w:p w14:paraId="46FAB741" w14:textId="54D6258B" w:rsidR="00546FAA" w:rsidRPr="00E3678B" w:rsidRDefault="00C57629" w:rsidP="00C57629">
      <w:pPr>
        <w:pStyle w:val="a3"/>
        <w:adjustRightInd w:val="0"/>
        <w:ind w:left="605" w:firstLineChars="0" w:firstLine="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3.管理活动的时代背景</w:t>
      </w:r>
    </w:p>
    <w:p w14:paraId="5A1C8188" w14:textId="06E9A47B" w:rsidR="00C57629" w:rsidRPr="008C189D" w:rsidRDefault="008C189D" w:rsidP="008C189D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="00C57629" w:rsidRPr="008C189D">
        <w:rPr>
          <w:rFonts w:ascii="黑体" w:eastAsia="黑体" w:hAnsi="黑体" w:hint="eastAsia"/>
          <w:szCs w:val="21"/>
        </w:rPr>
        <w:t>二、考核要求</w:t>
      </w:r>
    </w:p>
    <w:p w14:paraId="338B196F" w14:textId="3E553A46" w:rsidR="00C57629" w:rsidRDefault="00C57629" w:rsidP="00C57629">
      <w:pPr>
        <w:adjustRightInd w:val="0"/>
        <w:jc w:val="left"/>
        <w:rPr>
          <w:rFonts w:ascii="宋体" w:eastAsia="宋体" w:hAnsi="宋体"/>
          <w:szCs w:val="21"/>
        </w:rPr>
      </w:pPr>
      <w:r w:rsidRPr="00C57629">
        <w:rPr>
          <w:rFonts w:ascii="黑体" w:eastAsia="黑体" w:hAnsi="黑体" w:hint="eastAsia"/>
          <w:szCs w:val="21"/>
        </w:rPr>
        <w:t>1.识记：</w:t>
      </w:r>
      <w:r w:rsidR="00622638" w:rsidRPr="00622638">
        <w:rPr>
          <w:rFonts w:ascii="宋体" w:eastAsia="宋体" w:hAnsi="宋体" w:hint="eastAsia"/>
          <w:szCs w:val="21"/>
        </w:rPr>
        <w:t>（1）管理的概念</w:t>
      </w:r>
      <w:r w:rsidR="001660EA">
        <w:rPr>
          <w:rFonts w:ascii="宋体" w:eastAsia="宋体" w:hAnsi="宋体" w:hint="eastAsia"/>
          <w:szCs w:val="21"/>
        </w:rPr>
        <w:t>与本质</w:t>
      </w:r>
    </w:p>
    <w:p w14:paraId="116086AD" w14:textId="6C2488CA" w:rsidR="00710314" w:rsidRDefault="00710314" w:rsidP="00710314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（2）管理的职能</w:t>
      </w:r>
    </w:p>
    <w:p w14:paraId="43F01363" w14:textId="48984A6A" w:rsidR="00710314" w:rsidRPr="00622638" w:rsidRDefault="00710314" w:rsidP="00710314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（3）管理的研究对象</w:t>
      </w:r>
    </w:p>
    <w:p w14:paraId="017EAAEC" w14:textId="34F590FB" w:rsidR="00C57629" w:rsidRDefault="00C57629" w:rsidP="00C57629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lastRenderedPageBreak/>
        <w:t>2.领会：</w:t>
      </w:r>
      <w:r w:rsidR="00710314" w:rsidRPr="00710314">
        <w:rPr>
          <w:rFonts w:ascii="宋体" w:eastAsia="宋体" w:hAnsi="宋体" w:hint="eastAsia"/>
          <w:szCs w:val="21"/>
        </w:rPr>
        <w:t>（1）</w:t>
      </w:r>
      <w:r w:rsidR="00710314">
        <w:rPr>
          <w:rFonts w:ascii="宋体" w:eastAsia="宋体" w:hAnsi="宋体" w:hint="eastAsia"/>
          <w:szCs w:val="21"/>
        </w:rPr>
        <w:t>管理的基本原理</w:t>
      </w:r>
    </w:p>
    <w:p w14:paraId="4BC7AF45" w14:textId="64B21A66" w:rsidR="00710314" w:rsidRPr="00710314" w:rsidRDefault="00710314" w:rsidP="00C57629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      （2）</w:t>
      </w:r>
      <w:r w:rsidR="001660EA">
        <w:rPr>
          <w:rFonts w:ascii="宋体" w:eastAsia="宋体" w:hAnsi="宋体" w:hint="eastAsia"/>
          <w:szCs w:val="21"/>
        </w:rPr>
        <w:t>管理的基本方法和基本工具</w:t>
      </w:r>
    </w:p>
    <w:p w14:paraId="1E4B98EC" w14:textId="6CAD500D" w:rsidR="00C57629" w:rsidRDefault="00C57629" w:rsidP="00C57629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</w:p>
    <w:p w14:paraId="4BC572B9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</w:p>
    <w:p w14:paraId="70CF1180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</w:p>
    <w:p w14:paraId="63377996" w14:textId="0F256618" w:rsidR="00CA7F06" w:rsidRPr="001660EA" w:rsidRDefault="001660EA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第二</w:t>
      </w:r>
      <w:r w:rsidR="00CA7F06" w:rsidRPr="00C57629">
        <w:rPr>
          <w:rFonts w:ascii="黑体" w:eastAsia="黑体" w:hAnsi="黑体" w:hint="eastAsia"/>
          <w:szCs w:val="21"/>
        </w:rPr>
        <w:t xml:space="preserve">章 </w:t>
      </w:r>
      <w:r>
        <w:rPr>
          <w:rFonts w:ascii="黑体" w:eastAsia="黑体" w:hAnsi="黑体" w:hint="eastAsia"/>
          <w:szCs w:val="21"/>
        </w:rPr>
        <w:t xml:space="preserve"> </w:t>
      </w:r>
      <w:r w:rsidRPr="001660EA">
        <w:rPr>
          <w:rFonts w:ascii="黑体" w:eastAsia="黑体" w:hAnsi="黑体" w:hint="eastAsia"/>
          <w:szCs w:val="21"/>
        </w:rPr>
        <w:t>管理理论的历史演变</w:t>
      </w:r>
    </w:p>
    <w:p w14:paraId="62405851" w14:textId="77777777" w:rsidR="00CA7F06" w:rsidRPr="00C57629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7162E357" w14:textId="093DD6B9" w:rsidR="001660EA" w:rsidRPr="00E3678B" w:rsidRDefault="001660EA" w:rsidP="001660EA">
      <w:pPr>
        <w:pStyle w:val="a3"/>
        <w:adjustRightInd w:val="0"/>
        <w:ind w:left="605" w:firstLineChars="0" w:firstLine="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1. 古典管理理论</w:t>
      </w:r>
    </w:p>
    <w:p w14:paraId="2463394C" w14:textId="2DEF8133" w:rsidR="001660EA" w:rsidRPr="00E3678B" w:rsidRDefault="001660EA" w:rsidP="001660EA">
      <w:pPr>
        <w:pStyle w:val="a3"/>
        <w:adjustRightInd w:val="0"/>
        <w:ind w:left="605" w:firstLineChars="0" w:firstLine="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2. 现代管理流派</w:t>
      </w:r>
    </w:p>
    <w:p w14:paraId="5988F9AF" w14:textId="008E2AB1" w:rsidR="00CA7F06" w:rsidRPr="00E3678B" w:rsidRDefault="001660EA" w:rsidP="001660EA">
      <w:pPr>
        <w:pStyle w:val="a3"/>
        <w:adjustRightInd w:val="0"/>
        <w:ind w:left="605" w:firstLineChars="0" w:firstLine="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3. 当代管理理论</w:t>
      </w:r>
    </w:p>
    <w:p w14:paraId="2F19A1E5" w14:textId="087EC10F" w:rsidR="00CA7F06" w:rsidRPr="008C189D" w:rsidRDefault="008C189D" w:rsidP="008C189D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="00CA7F06" w:rsidRPr="008C189D">
        <w:rPr>
          <w:rFonts w:ascii="黑体" w:eastAsia="黑体" w:hAnsi="黑体" w:hint="eastAsia"/>
          <w:szCs w:val="21"/>
        </w:rPr>
        <w:t>二、考核要求</w:t>
      </w:r>
    </w:p>
    <w:p w14:paraId="772CE789" w14:textId="09EEFF7A" w:rsidR="001660EA" w:rsidRPr="001660EA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1660EA" w:rsidRPr="001660EA">
        <w:rPr>
          <w:rFonts w:ascii="宋体" w:eastAsia="宋体" w:hAnsi="宋体" w:hint="eastAsia"/>
          <w:szCs w:val="21"/>
        </w:rPr>
        <w:t>（1）组织趋同</w:t>
      </w:r>
      <w:r w:rsidR="002B5E81">
        <w:rPr>
          <w:rFonts w:ascii="宋体" w:eastAsia="宋体" w:hAnsi="宋体" w:hint="eastAsia"/>
          <w:szCs w:val="21"/>
        </w:rPr>
        <w:t>的概念</w:t>
      </w:r>
    </w:p>
    <w:p w14:paraId="0C91AAC2" w14:textId="774E401B" w:rsidR="001660EA" w:rsidRPr="001660EA" w:rsidRDefault="001660EA" w:rsidP="001660EA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1660EA">
        <w:rPr>
          <w:rFonts w:ascii="宋体" w:eastAsia="宋体" w:hAnsi="宋体" w:hint="eastAsia"/>
          <w:szCs w:val="21"/>
        </w:rPr>
        <w:t>（2）组织合法性</w:t>
      </w:r>
      <w:r w:rsidR="002B5E81">
        <w:rPr>
          <w:rFonts w:ascii="宋体" w:eastAsia="宋体" w:hAnsi="宋体" w:hint="eastAsia"/>
          <w:szCs w:val="21"/>
        </w:rPr>
        <w:t>的概念</w:t>
      </w:r>
    </w:p>
    <w:p w14:paraId="05648A10" w14:textId="57FDEB37" w:rsidR="00CA7F06" w:rsidRPr="001660EA" w:rsidRDefault="001660EA" w:rsidP="001660EA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1660EA">
        <w:rPr>
          <w:rFonts w:ascii="宋体" w:eastAsia="宋体" w:hAnsi="宋体" w:hint="eastAsia"/>
          <w:szCs w:val="21"/>
        </w:rPr>
        <w:t>（3）企业再造</w:t>
      </w:r>
      <w:r w:rsidR="002B5E81">
        <w:rPr>
          <w:rFonts w:ascii="宋体" w:eastAsia="宋体" w:hAnsi="宋体" w:hint="eastAsia"/>
          <w:szCs w:val="21"/>
        </w:rPr>
        <w:t>的概念</w:t>
      </w:r>
    </w:p>
    <w:p w14:paraId="5E7C070D" w14:textId="77777777" w:rsidR="001660EA" w:rsidRPr="001660EA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1660EA" w:rsidRPr="001660EA">
        <w:rPr>
          <w:rFonts w:ascii="宋体" w:eastAsia="宋体" w:hAnsi="宋体" w:hint="eastAsia"/>
          <w:szCs w:val="21"/>
        </w:rPr>
        <w:t xml:space="preserve">（1）古典管理学派的代表人物、代表作、基本观点、先进性和局限性 </w:t>
      </w:r>
    </w:p>
    <w:p w14:paraId="7D11404E" w14:textId="2619A06B" w:rsidR="00CA7F06" w:rsidRPr="001660EA" w:rsidRDefault="001660EA" w:rsidP="00CA7F06">
      <w:pPr>
        <w:adjustRightInd w:val="0"/>
        <w:jc w:val="left"/>
        <w:rPr>
          <w:rFonts w:ascii="宋体" w:eastAsia="宋体" w:hAnsi="宋体"/>
          <w:szCs w:val="21"/>
        </w:rPr>
      </w:pPr>
      <w:r w:rsidRPr="001660EA">
        <w:rPr>
          <w:rFonts w:ascii="宋体" w:eastAsia="宋体" w:hAnsi="宋体" w:hint="eastAsia"/>
          <w:szCs w:val="21"/>
        </w:rPr>
        <w:t xml:space="preserve">       （2）现代管理各流派的代表人物、基本观点、先进性和局限性</w:t>
      </w:r>
    </w:p>
    <w:p w14:paraId="19DCEEE4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</w:p>
    <w:p w14:paraId="52DF43B9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</w:p>
    <w:p w14:paraId="0C07DED4" w14:textId="4753B944" w:rsidR="008C189D" w:rsidRPr="008258BC" w:rsidRDefault="008C189D" w:rsidP="008C189D">
      <w:pPr>
        <w:adjustRightInd w:val="0"/>
        <w:spacing w:before="60" w:after="60"/>
        <w:ind w:right="-57"/>
        <w:jc w:val="left"/>
        <w:rPr>
          <w:rFonts w:ascii="黑体" w:eastAsia="黑体" w:hAnsi="黑体"/>
          <w:b/>
          <w:sz w:val="30"/>
          <w:szCs w:val="30"/>
        </w:rPr>
      </w:pPr>
      <w:r w:rsidRPr="008258BC">
        <w:rPr>
          <w:rFonts w:ascii="黑体" w:eastAsia="黑体" w:hAnsi="黑体" w:hint="eastAsia"/>
          <w:b/>
          <w:sz w:val="30"/>
          <w:szCs w:val="30"/>
        </w:rPr>
        <w:t>第二篇 决策</w:t>
      </w:r>
    </w:p>
    <w:p w14:paraId="784CCEAF" w14:textId="77777777" w:rsidR="00E3678B" w:rsidRDefault="00E3678B" w:rsidP="008C189D">
      <w:pPr>
        <w:adjustRightInd w:val="0"/>
        <w:spacing w:before="60" w:after="60"/>
        <w:ind w:right="-57"/>
        <w:jc w:val="left"/>
        <w:rPr>
          <w:rFonts w:ascii="宋体" w:hAnsi="宋体"/>
          <w:b/>
          <w:szCs w:val="21"/>
        </w:rPr>
      </w:pPr>
    </w:p>
    <w:p w14:paraId="26BD5531" w14:textId="6C32185D" w:rsidR="008C189D" w:rsidRDefault="008C189D" w:rsidP="00293535">
      <w:pPr>
        <w:adjustRightInd w:val="0"/>
        <w:spacing w:before="60" w:after="60"/>
        <w:ind w:right="-57"/>
        <w:jc w:val="left"/>
        <w:rPr>
          <w:rFonts w:ascii="黑体" w:eastAsia="黑体" w:hAnsi="黑体"/>
          <w:szCs w:val="21"/>
        </w:rPr>
      </w:pPr>
      <w:r w:rsidRPr="008C189D">
        <w:rPr>
          <w:rFonts w:ascii="黑体" w:eastAsia="黑体" w:hAnsi="黑体" w:hint="eastAsia"/>
          <w:szCs w:val="21"/>
        </w:rPr>
        <w:t>第三章 决策与决策过程</w:t>
      </w:r>
    </w:p>
    <w:p w14:paraId="6531F40F" w14:textId="655656BC" w:rsidR="00CA7F06" w:rsidRPr="00C57629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</w:t>
      </w:r>
      <w:r w:rsidR="008C189D">
        <w:rPr>
          <w:rFonts w:ascii="黑体" w:eastAsia="黑体" w:hAnsi="黑体" w:hint="eastAsia"/>
          <w:szCs w:val="21"/>
        </w:rPr>
        <w:t xml:space="preserve">  </w:t>
      </w:r>
      <w:r w:rsidRPr="00C57629">
        <w:rPr>
          <w:rFonts w:ascii="黑体" w:eastAsia="黑体" w:hAnsi="黑体" w:hint="eastAsia"/>
          <w:szCs w:val="21"/>
        </w:rPr>
        <w:t>一、考核知识点</w:t>
      </w:r>
    </w:p>
    <w:p w14:paraId="486CCF1F" w14:textId="21695731" w:rsidR="00CA7F06" w:rsidRPr="00ED1CEF" w:rsidRDefault="008C189D" w:rsidP="008C189D">
      <w:pPr>
        <w:adjustRightInd w:val="0"/>
        <w:spacing w:before="60" w:after="60"/>
        <w:ind w:right="-57"/>
        <w:jc w:val="left"/>
        <w:rPr>
          <w:rFonts w:ascii="宋体" w:eastAsia="宋体" w:hAnsi="宋体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 w:rsidRPr="00ED1CEF">
        <w:rPr>
          <w:rFonts w:ascii="宋体" w:eastAsia="宋体" w:hAnsi="宋体" w:hint="eastAsia"/>
          <w:szCs w:val="21"/>
        </w:rPr>
        <w:t xml:space="preserve"> </w:t>
      </w:r>
      <w:r w:rsidR="00CA7F06" w:rsidRPr="00ED1CEF">
        <w:rPr>
          <w:rFonts w:ascii="宋体" w:eastAsia="宋体" w:hAnsi="宋体" w:hint="eastAsia"/>
          <w:szCs w:val="21"/>
        </w:rPr>
        <w:t>1.</w:t>
      </w:r>
      <w:r w:rsidRPr="00ED1CEF">
        <w:rPr>
          <w:rFonts w:ascii="宋体" w:eastAsia="宋体" w:hAnsi="宋体" w:hint="eastAsia"/>
          <w:szCs w:val="21"/>
        </w:rPr>
        <w:t xml:space="preserve"> 决策及其任务</w:t>
      </w:r>
    </w:p>
    <w:p w14:paraId="1152B2C7" w14:textId="454CC248" w:rsidR="00CA7F06" w:rsidRPr="00ED1CEF" w:rsidRDefault="008C189D" w:rsidP="008C189D">
      <w:pPr>
        <w:adjustRightInd w:val="0"/>
        <w:jc w:val="left"/>
        <w:rPr>
          <w:rFonts w:ascii="宋体" w:eastAsia="宋体" w:hAnsi="宋体"/>
          <w:szCs w:val="21"/>
        </w:rPr>
      </w:pPr>
      <w:r w:rsidRPr="00ED1CEF">
        <w:rPr>
          <w:rFonts w:ascii="宋体" w:eastAsia="宋体" w:hAnsi="宋体" w:hint="eastAsia"/>
          <w:szCs w:val="21"/>
        </w:rPr>
        <w:t xml:space="preserve">    </w:t>
      </w:r>
      <w:r w:rsidR="00CA7F06" w:rsidRPr="00ED1CEF">
        <w:rPr>
          <w:rFonts w:ascii="宋体" w:eastAsia="宋体" w:hAnsi="宋体" w:hint="eastAsia"/>
          <w:szCs w:val="21"/>
        </w:rPr>
        <w:t>2.</w:t>
      </w:r>
      <w:r w:rsidRPr="00ED1CEF">
        <w:rPr>
          <w:rFonts w:ascii="宋体" w:eastAsia="宋体" w:hAnsi="宋体" w:hint="eastAsia"/>
          <w:szCs w:val="21"/>
        </w:rPr>
        <w:t xml:space="preserve"> 决策的类型与特征</w:t>
      </w:r>
    </w:p>
    <w:p w14:paraId="2CA13FF4" w14:textId="42F89E6D" w:rsidR="00CA7F06" w:rsidRPr="00ED1CEF" w:rsidRDefault="008C189D" w:rsidP="008C189D">
      <w:pPr>
        <w:adjustRightInd w:val="0"/>
        <w:jc w:val="left"/>
        <w:rPr>
          <w:rFonts w:ascii="宋体" w:eastAsia="宋体" w:hAnsi="宋体"/>
          <w:szCs w:val="21"/>
        </w:rPr>
      </w:pPr>
      <w:r w:rsidRPr="00ED1CEF">
        <w:rPr>
          <w:rFonts w:ascii="宋体" w:eastAsia="宋体" w:hAnsi="宋体" w:hint="eastAsia"/>
          <w:szCs w:val="21"/>
        </w:rPr>
        <w:t xml:space="preserve">    </w:t>
      </w:r>
      <w:r w:rsidR="00CA7F06" w:rsidRPr="00ED1CEF">
        <w:rPr>
          <w:rFonts w:ascii="宋体" w:eastAsia="宋体" w:hAnsi="宋体" w:hint="eastAsia"/>
          <w:szCs w:val="21"/>
        </w:rPr>
        <w:t>3.</w:t>
      </w:r>
      <w:r w:rsidRPr="00ED1CEF">
        <w:rPr>
          <w:rFonts w:ascii="宋体" w:eastAsia="宋体" w:hAnsi="宋体" w:hint="eastAsia"/>
          <w:szCs w:val="21"/>
        </w:rPr>
        <w:t xml:space="preserve"> 决策过程与影响因素</w:t>
      </w:r>
    </w:p>
    <w:p w14:paraId="411F4E4E" w14:textId="01C107D6" w:rsidR="00CA7F06" w:rsidRPr="008C189D" w:rsidRDefault="008C189D" w:rsidP="008C189D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</w:t>
      </w:r>
      <w:r w:rsidR="00CA7F06" w:rsidRPr="008C189D">
        <w:rPr>
          <w:rFonts w:ascii="黑体" w:eastAsia="黑体" w:hAnsi="黑体" w:hint="eastAsia"/>
          <w:szCs w:val="21"/>
        </w:rPr>
        <w:t>二、考核要求</w:t>
      </w:r>
    </w:p>
    <w:p w14:paraId="690BD7EE" w14:textId="10DF173D" w:rsidR="00CA7F06" w:rsidRPr="00ED1CEF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2B5E81" w:rsidRPr="00ED1CEF">
        <w:rPr>
          <w:rFonts w:ascii="宋体" w:eastAsia="宋体" w:hAnsi="宋体" w:hint="eastAsia"/>
          <w:szCs w:val="21"/>
        </w:rPr>
        <w:t>（1）决策的概念</w:t>
      </w:r>
    </w:p>
    <w:p w14:paraId="598B278C" w14:textId="0E3F534F" w:rsidR="002B5E81" w:rsidRPr="00ED1CEF" w:rsidRDefault="002B5E81" w:rsidP="002B5E81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ED1CEF">
        <w:rPr>
          <w:rFonts w:ascii="宋体" w:eastAsia="宋体" w:hAnsi="宋体" w:hint="eastAsia"/>
          <w:szCs w:val="21"/>
        </w:rPr>
        <w:t>（2）决策的特征</w:t>
      </w:r>
    </w:p>
    <w:p w14:paraId="6F14DBC0" w14:textId="2730A410" w:rsidR="002B5E81" w:rsidRDefault="002B5E81" w:rsidP="002B5E81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ED1CEF">
        <w:rPr>
          <w:rFonts w:ascii="宋体" w:eastAsia="宋体" w:hAnsi="宋体" w:hint="eastAsia"/>
          <w:szCs w:val="21"/>
        </w:rPr>
        <w:t>（3）决策过程模型</w:t>
      </w:r>
    </w:p>
    <w:p w14:paraId="4448ADBA" w14:textId="3167A081" w:rsidR="005C5334" w:rsidRPr="00ED1CEF" w:rsidRDefault="005C5334" w:rsidP="002B5E81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（4）决策的影响因素</w:t>
      </w:r>
    </w:p>
    <w:p w14:paraId="0667BE40" w14:textId="3C07B006" w:rsidR="00CA7F06" w:rsidRPr="00ED1CEF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2B5E81" w:rsidRPr="00ED1CEF">
        <w:rPr>
          <w:rFonts w:ascii="宋体" w:eastAsia="宋体" w:hAnsi="宋体" w:hint="eastAsia"/>
          <w:szCs w:val="21"/>
        </w:rPr>
        <w:t>（1）决策与计划的关系</w:t>
      </w:r>
    </w:p>
    <w:p w14:paraId="6D7AB9C1" w14:textId="001F7CB1" w:rsidR="00137655" w:rsidRDefault="002B5E81" w:rsidP="00ED1CEF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ED1CEF">
        <w:rPr>
          <w:rFonts w:ascii="宋体" w:eastAsia="宋体" w:hAnsi="宋体" w:hint="eastAsia"/>
          <w:szCs w:val="21"/>
        </w:rPr>
        <w:t>（2）</w:t>
      </w:r>
      <w:r w:rsidR="00137655" w:rsidRPr="00ED1CEF">
        <w:rPr>
          <w:rFonts w:ascii="宋体" w:eastAsia="宋体" w:hAnsi="宋体" w:hint="eastAsia"/>
          <w:szCs w:val="21"/>
        </w:rPr>
        <w:t>决策的功能和任务</w:t>
      </w:r>
    </w:p>
    <w:p w14:paraId="0CD58EBE" w14:textId="77D1D0BC" w:rsidR="00CC4B61" w:rsidRPr="00ED1CEF" w:rsidRDefault="00ED1CEF" w:rsidP="00CC4B61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（3）决策准则</w:t>
      </w:r>
    </w:p>
    <w:p w14:paraId="54FA493B" w14:textId="4FE5A48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  <w:r w:rsidR="00ED1CEF">
        <w:rPr>
          <w:rFonts w:ascii="宋体" w:eastAsia="宋体" w:hAnsi="宋体" w:hint="eastAsia"/>
          <w:bCs/>
          <w:szCs w:val="21"/>
        </w:rPr>
        <w:t>根据不同的标准做出不同</w:t>
      </w:r>
      <w:r w:rsidR="00ED1CEF" w:rsidRPr="00ED1CEF">
        <w:rPr>
          <w:rFonts w:ascii="宋体" w:eastAsia="宋体" w:hAnsi="宋体" w:hint="eastAsia"/>
          <w:bCs/>
          <w:szCs w:val="21"/>
        </w:rPr>
        <w:t>决策（决策类型）</w:t>
      </w:r>
    </w:p>
    <w:p w14:paraId="3C4A5AC4" w14:textId="77777777" w:rsidR="008C189D" w:rsidRDefault="008C189D" w:rsidP="00CA7F06">
      <w:pPr>
        <w:adjustRightInd w:val="0"/>
        <w:jc w:val="left"/>
        <w:rPr>
          <w:rFonts w:ascii="黑体" w:eastAsia="黑体" w:hAnsi="黑体"/>
          <w:szCs w:val="21"/>
        </w:rPr>
      </w:pPr>
    </w:p>
    <w:p w14:paraId="20D84E2D" w14:textId="2EB6A9EF" w:rsidR="00CA7F06" w:rsidRPr="00E3678B" w:rsidRDefault="006F7EB4" w:rsidP="006F7EB4">
      <w:pPr>
        <w:adjustRightInd w:val="0"/>
        <w:spacing w:before="60" w:after="60"/>
        <w:ind w:right="-57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第四</w:t>
      </w:r>
      <w:r w:rsidR="00CA7F06" w:rsidRPr="00C57629">
        <w:rPr>
          <w:rFonts w:ascii="黑体" w:eastAsia="黑体" w:hAnsi="黑体" w:hint="eastAsia"/>
          <w:szCs w:val="21"/>
        </w:rPr>
        <w:t>章</w:t>
      </w:r>
      <w:r>
        <w:rPr>
          <w:rFonts w:ascii="黑体" w:eastAsia="黑体" w:hAnsi="黑体" w:hint="eastAsia"/>
          <w:szCs w:val="21"/>
        </w:rPr>
        <w:t xml:space="preserve">  </w:t>
      </w:r>
      <w:r w:rsidRPr="00E3678B">
        <w:rPr>
          <w:rFonts w:ascii="黑体" w:eastAsia="黑体" w:hAnsi="黑体" w:hint="eastAsia"/>
          <w:szCs w:val="21"/>
        </w:rPr>
        <w:t>环境分析与理性决策</w:t>
      </w:r>
    </w:p>
    <w:p w14:paraId="253BE3D9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423641AF" w14:textId="5A21922B" w:rsidR="00F2761C" w:rsidRPr="003A7116" w:rsidRDefault="00F2761C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Pr="003A7116">
        <w:rPr>
          <w:rFonts w:ascii="宋体" w:eastAsia="宋体" w:hAnsi="宋体" w:hint="eastAsia"/>
          <w:szCs w:val="21"/>
        </w:rPr>
        <w:t>1.组织的内外部环境要素</w:t>
      </w:r>
    </w:p>
    <w:p w14:paraId="18F796EC" w14:textId="7A244CAF" w:rsidR="006F7EB4" w:rsidRPr="003A7116" w:rsidRDefault="00F2761C" w:rsidP="00F2761C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3A7116">
        <w:rPr>
          <w:rFonts w:ascii="宋体" w:eastAsia="宋体" w:hAnsi="宋体" w:hint="eastAsia"/>
          <w:szCs w:val="21"/>
        </w:rPr>
        <w:t>2.理性决策与非理性决策</w:t>
      </w:r>
    </w:p>
    <w:p w14:paraId="34429A40" w14:textId="54EC3B05" w:rsidR="00F2761C" w:rsidRPr="003A7116" w:rsidRDefault="00F2761C" w:rsidP="00F2761C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3A7116">
        <w:rPr>
          <w:rFonts w:ascii="宋体" w:eastAsia="宋体" w:hAnsi="宋体" w:hint="eastAsia"/>
          <w:szCs w:val="21"/>
        </w:rPr>
        <w:t>3.决策方法</w:t>
      </w:r>
    </w:p>
    <w:p w14:paraId="6E62FAF6" w14:textId="72B80729" w:rsidR="00CA7F06" w:rsidRPr="006F7EB4" w:rsidRDefault="006F7EB4" w:rsidP="006F7EB4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="00CA7F06" w:rsidRPr="006F7EB4">
        <w:rPr>
          <w:rFonts w:ascii="黑体" w:eastAsia="黑体" w:hAnsi="黑体" w:hint="eastAsia"/>
          <w:szCs w:val="21"/>
        </w:rPr>
        <w:t>二、考核要求</w:t>
      </w:r>
    </w:p>
    <w:p w14:paraId="461BE627" w14:textId="77777777" w:rsidR="003D44DA" w:rsidRPr="00A03D8B" w:rsidRDefault="00CA7F06" w:rsidP="00CA7F06">
      <w:pPr>
        <w:adjustRightInd w:val="0"/>
        <w:jc w:val="left"/>
        <w:rPr>
          <w:rFonts w:ascii="宋体" w:eastAsia="宋体" w:hAnsi="宋体"/>
          <w:bCs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3A7116" w:rsidRPr="00A03D8B">
        <w:rPr>
          <w:rFonts w:ascii="宋体" w:eastAsia="宋体" w:hAnsi="宋体" w:hint="eastAsia"/>
          <w:szCs w:val="21"/>
        </w:rPr>
        <w:t>（1）</w:t>
      </w:r>
      <w:r w:rsidR="003D44DA" w:rsidRPr="00A03D8B">
        <w:rPr>
          <w:rFonts w:ascii="宋体" w:eastAsia="宋体" w:hAnsi="宋体" w:hint="eastAsia"/>
          <w:bCs/>
          <w:szCs w:val="21"/>
        </w:rPr>
        <w:t>一般环境的构成</w:t>
      </w:r>
    </w:p>
    <w:p w14:paraId="485367A6" w14:textId="4565BF92" w:rsidR="003D44DA" w:rsidRPr="00A03D8B" w:rsidRDefault="003D44DA" w:rsidP="003D44DA">
      <w:pPr>
        <w:adjustRightInd w:val="0"/>
        <w:ind w:firstLine="840"/>
        <w:jc w:val="left"/>
        <w:rPr>
          <w:rFonts w:ascii="宋体" w:eastAsia="宋体" w:hAnsi="宋体"/>
          <w:bCs/>
          <w:szCs w:val="21"/>
        </w:rPr>
      </w:pPr>
      <w:r w:rsidRPr="00A03D8B">
        <w:rPr>
          <w:rFonts w:ascii="宋体" w:eastAsia="宋体" w:hAnsi="宋体" w:hint="eastAsia"/>
          <w:bCs/>
          <w:szCs w:val="21"/>
        </w:rPr>
        <w:t>（2）具体环境的构成</w:t>
      </w:r>
    </w:p>
    <w:p w14:paraId="6642A65A" w14:textId="5CEECDE5" w:rsidR="00CA7F06" w:rsidRPr="00A03D8B" w:rsidRDefault="003D44DA" w:rsidP="003D44DA">
      <w:pPr>
        <w:adjustRightInd w:val="0"/>
        <w:ind w:firstLine="840"/>
        <w:jc w:val="left"/>
        <w:rPr>
          <w:rFonts w:ascii="宋体" w:eastAsia="宋体" w:hAnsi="宋体"/>
          <w:bCs/>
          <w:szCs w:val="21"/>
        </w:rPr>
      </w:pPr>
      <w:r w:rsidRPr="00A03D8B">
        <w:rPr>
          <w:rFonts w:ascii="宋体" w:eastAsia="宋体" w:hAnsi="宋体" w:hint="eastAsia"/>
          <w:bCs/>
          <w:szCs w:val="21"/>
        </w:rPr>
        <w:t>（3）组织内部环境的构成</w:t>
      </w:r>
    </w:p>
    <w:p w14:paraId="505DC406" w14:textId="16DDC571" w:rsidR="003D44DA" w:rsidRPr="00A03D8B" w:rsidRDefault="003D44DA" w:rsidP="003D44DA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A03D8B">
        <w:rPr>
          <w:rFonts w:ascii="宋体" w:eastAsia="宋体" w:hAnsi="宋体" w:hint="eastAsia"/>
          <w:szCs w:val="21"/>
        </w:rPr>
        <w:t>（4</w:t>
      </w:r>
      <w:r w:rsidR="00411BA5">
        <w:rPr>
          <w:rFonts w:ascii="宋体" w:eastAsia="宋体" w:hAnsi="宋体" w:hint="eastAsia"/>
          <w:szCs w:val="21"/>
        </w:rPr>
        <w:t>）理性决策、非理性决策和行为决策</w:t>
      </w:r>
    </w:p>
    <w:p w14:paraId="3642DDC1" w14:textId="4D585FD5" w:rsidR="00A03D8B" w:rsidRPr="00A03D8B" w:rsidRDefault="00A03D8B" w:rsidP="003D44DA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A03D8B">
        <w:rPr>
          <w:rFonts w:ascii="宋体" w:eastAsia="宋体" w:hAnsi="宋体" w:hint="eastAsia"/>
          <w:szCs w:val="21"/>
        </w:rPr>
        <w:t>（5）决策背景的分析步骤</w:t>
      </w:r>
    </w:p>
    <w:p w14:paraId="52613C87" w14:textId="307A9556" w:rsidR="00A03D8B" w:rsidRPr="00A03D8B" w:rsidRDefault="00A03D8B" w:rsidP="003D44DA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A03D8B">
        <w:rPr>
          <w:rFonts w:ascii="宋体" w:eastAsia="宋体" w:hAnsi="宋体" w:hint="eastAsia"/>
          <w:szCs w:val="21"/>
        </w:rPr>
        <w:t>（6）活动方案生成方法</w:t>
      </w:r>
    </w:p>
    <w:p w14:paraId="4DBA1240" w14:textId="2C52E6C8" w:rsidR="00A03D8B" w:rsidRPr="00A03D8B" w:rsidRDefault="00A03D8B" w:rsidP="00A03D8B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A03D8B">
        <w:rPr>
          <w:rFonts w:ascii="宋体" w:eastAsia="宋体" w:hAnsi="宋体" w:hint="eastAsia"/>
          <w:szCs w:val="21"/>
        </w:rPr>
        <w:t>（7）活动方案评价方法</w:t>
      </w:r>
    </w:p>
    <w:p w14:paraId="25F4B59F" w14:textId="715C3F51" w:rsidR="00CA7F06" w:rsidRPr="00A03D8B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3D44DA" w:rsidRPr="00A03D8B">
        <w:rPr>
          <w:rFonts w:ascii="宋体" w:eastAsia="宋体" w:hAnsi="宋体" w:hint="eastAsia"/>
          <w:szCs w:val="21"/>
        </w:rPr>
        <w:t>（1）组织与环境的关系</w:t>
      </w:r>
    </w:p>
    <w:p w14:paraId="07B87276" w14:textId="79261AC8" w:rsidR="00411BA5" w:rsidRDefault="003D44DA" w:rsidP="003D44DA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A03D8B">
        <w:rPr>
          <w:rFonts w:ascii="宋体" w:eastAsia="宋体" w:hAnsi="宋体" w:hint="eastAsia"/>
          <w:szCs w:val="21"/>
        </w:rPr>
        <w:t>（2</w:t>
      </w:r>
      <w:r w:rsidR="00411BA5">
        <w:rPr>
          <w:rFonts w:ascii="宋体" w:eastAsia="宋体" w:hAnsi="宋体" w:hint="eastAsia"/>
          <w:szCs w:val="21"/>
        </w:rPr>
        <w:t>）</w:t>
      </w:r>
      <w:r w:rsidR="00411BA5" w:rsidRPr="00A03D8B">
        <w:rPr>
          <w:rFonts w:ascii="宋体" w:eastAsia="宋体" w:hAnsi="宋体" w:hint="eastAsia"/>
          <w:bCs/>
          <w:szCs w:val="21"/>
        </w:rPr>
        <w:t>工具理性与价值理性之间的关系</w:t>
      </w:r>
    </w:p>
    <w:p w14:paraId="7E030EFA" w14:textId="0A213712" w:rsidR="003D44DA" w:rsidRPr="00A03D8B" w:rsidRDefault="003D44DA" w:rsidP="003D44DA">
      <w:pPr>
        <w:adjustRightInd w:val="0"/>
        <w:ind w:firstLine="840"/>
        <w:jc w:val="left"/>
        <w:rPr>
          <w:rFonts w:ascii="宋体" w:eastAsia="宋体" w:hAnsi="宋体"/>
          <w:bCs/>
          <w:szCs w:val="21"/>
        </w:rPr>
      </w:pPr>
      <w:r w:rsidRPr="00A03D8B">
        <w:rPr>
          <w:rFonts w:ascii="宋体" w:eastAsia="宋体" w:hAnsi="宋体" w:hint="eastAsia"/>
          <w:szCs w:val="21"/>
        </w:rPr>
        <w:t>（3）</w:t>
      </w:r>
      <w:r w:rsidR="00411BA5" w:rsidRPr="00A03D8B">
        <w:rPr>
          <w:rFonts w:ascii="宋体" w:eastAsia="宋体" w:hAnsi="宋体" w:hint="eastAsia"/>
          <w:bCs/>
          <w:szCs w:val="21"/>
        </w:rPr>
        <w:t>不确定性评估模型</w:t>
      </w:r>
    </w:p>
    <w:p w14:paraId="37E84FF5" w14:textId="54E6D64B" w:rsidR="00CA7F06" w:rsidRPr="00411BA5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  <w:r w:rsidR="00F179DE" w:rsidRPr="00411BA5">
        <w:rPr>
          <w:rFonts w:ascii="宋体" w:eastAsia="宋体" w:hAnsi="宋体" w:hint="eastAsia"/>
          <w:szCs w:val="21"/>
        </w:rPr>
        <w:t>（1）环境分析的主要方法</w:t>
      </w:r>
      <w:r w:rsidR="00A03D8B" w:rsidRPr="008F7598">
        <w:rPr>
          <w:rFonts w:ascii="Times New Roman" w:eastAsia="宋体" w:hAnsi="Times New Roman" w:cs="Times New Roman"/>
          <w:szCs w:val="21"/>
        </w:rPr>
        <w:t>（</w:t>
      </w:r>
      <w:r w:rsidR="00A03D8B" w:rsidRPr="008F7598">
        <w:rPr>
          <w:rFonts w:ascii="Times New Roman" w:eastAsia="宋体" w:hAnsi="Times New Roman" w:cs="Times New Roman"/>
          <w:szCs w:val="21"/>
        </w:rPr>
        <w:t>PEST</w:t>
      </w:r>
      <w:r w:rsidR="00A03D8B" w:rsidRPr="008F7598">
        <w:rPr>
          <w:rFonts w:ascii="Times New Roman" w:eastAsia="宋体" w:hAnsi="Times New Roman" w:cs="Times New Roman"/>
          <w:szCs w:val="21"/>
        </w:rPr>
        <w:t>、</w:t>
      </w:r>
      <w:r w:rsidR="00A03D8B" w:rsidRPr="008F7598">
        <w:rPr>
          <w:rFonts w:ascii="Times New Roman" w:eastAsia="宋体" w:hAnsi="Times New Roman" w:cs="Times New Roman"/>
          <w:szCs w:val="21"/>
        </w:rPr>
        <w:t>SWOT</w:t>
      </w:r>
      <w:r w:rsidR="00A03D8B" w:rsidRPr="008F7598">
        <w:rPr>
          <w:rFonts w:ascii="Times New Roman" w:eastAsia="宋体" w:hAnsi="Times New Roman" w:cs="Times New Roman"/>
          <w:szCs w:val="21"/>
        </w:rPr>
        <w:t>等）</w:t>
      </w:r>
    </w:p>
    <w:p w14:paraId="36B7D5B9" w14:textId="23A90976" w:rsidR="00A03D8B" w:rsidRDefault="00A03D8B" w:rsidP="00E3678B">
      <w:pPr>
        <w:adjustRightInd w:val="0"/>
        <w:ind w:firstLine="840"/>
        <w:jc w:val="left"/>
        <w:rPr>
          <w:rFonts w:ascii="宋体" w:eastAsia="宋体" w:hAnsi="宋体"/>
          <w:bCs/>
          <w:szCs w:val="21"/>
        </w:rPr>
      </w:pPr>
      <w:r w:rsidRPr="00411BA5">
        <w:rPr>
          <w:rFonts w:ascii="宋体" w:eastAsia="宋体" w:hAnsi="宋体" w:hint="eastAsia"/>
          <w:szCs w:val="21"/>
        </w:rPr>
        <w:t>（2）</w:t>
      </w:r>
      <w:r w:rsidRPr="00411BA5">
        <w:rPr>
          <w:rFonts w:ascii="宋体" w:eastAsia="宋体" w:hAnsi="宋体" w:hint="eastAsia"/>
          <w:bCs/>
          <w:szCs w:val="21"/>
        </w:rPr>
        <w:t>决策树工具对活动方案做出评价</w:t>
      </w:r>
    </w:p>
    <w:p w14:paraId="35A20510" w14:textId="77777777" w:rsidR="00E3678B" w:rsidRPr="00411BA5" w:rsidRDefault="00E3678B" w:rsidP="00E3678B">
      <w:pPr>
        <w:adjustRightInd w:val="0"/>
        <w:ind w:firstLine="840"/>
        <w:jc w:val="left"/>
        <w:rPr>
          <w:rFonts w:ascii="宋体" w:eastAsia="宋体" w:hAnsi="宋体"/>
          <w:szCs w:val="21"/>
        </w:rPr>
      </w:pPr>
    </w:p>
    <w:p w14:paraId="66503082" w14:textId="5FAC81F6" w:rsidR="00CA7F06" w:rsidRPr="00FF69DB" w:rsidRDefault="00411BA5" w:rsidP="00FF69DB">
      <w:pPr>
        <w:pStyle w:val="Default"/>
      </w:pPr>
      <w:r w:rsidRPr="00FF69DB">
        <w:rPr>
          <w:rFonts w:hAnsi="黑体" w:hint="eastAsia"/>
        </w:rPr>
        <w:t>第五</w:t>
      </w:r>
      <w:r w:rsidR="00CA7F06" w:rsidRPr="00FF69DB">
        <w:rPr>
          <w:rFonts w:hAnsi="黑体" w:hint="eastAsia"/>
        </w:rPr>
        <w:t>章</w:t>
      </w:r>
      <w:r w:rsidR="00FF69DB">
        <w:rPr>
          <w:rFonts w:hAnsi="黑体" w:hint="eastAsia"/>
        </w:rPr>
        <w:t xml:space="preserve">  </w:t>
      </w:r>
      <w:r w:rsidR="00FF69DB" w:rsidRPr="00FF69DB">
        <w:rPr>
          <w:rFonts w:hint="eastAsia"/>
        </w:rPr>
        <w:t>决策的实施与调整</w:t>
      </w:r>
    </w:p>
    <w:p w14:paraId="2D61E882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7666496A" w14:textId="2CAE9D03" w:rsidR="00FF69DB" w:rsidRPr="00FF69DB" w:rsidRDefault="00FF69DB" w:rsidP="00FF69DB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 w:rsidRPr="00FF69DB">
        <w:rPr>
          <w:rFonts w:ascii="宋体" w:eastAsia="宋体" w:hAnsi="宋体" w:hint="eastAsia"/>
          <w:szCs w:val="21"/>
        </w:rPr>
        <w:t xml:space="preserve"> 1.实施决策的计划制定</w:t>
      </w:r>
    </w:p>
    <w:p w14:paraId="720B49B0" w14:textId="41CA376F" w:rsidR="00FF69DB" w:rsidRPr="00FF69DB" w:rsidRDefault="00FF69DB" w:rsidP="00CA7F06">
      <w:pPr>
        <w:adjustRightInd w:val="0"/>
        <w:jc w:val="left"/>
        <w:rPr>
          <w:rFonts w:ascii="宋体" w:eastAsia="宋体" w:hAnsi="宋体"/>
          <w:szCs w:val="21"/>
        </w:rPr>
      </w:pPr>
      <w:r w:rsidRPr="00FF69DB">
        <w:rPr>
          <w:rFonts w:ascii="宋体" w:eastAsia="宋体" w:hAnsi="宋体" w:hint="eastAsia"/>
          <w:szCs w:val="21"/>
        </w:rPr>
        <w:t xml:space="preserve">    2.推进计划的流程与方法</w:t>
      </w:r>
    </w:p>
    <w:p w14:paraId="790F3E8A" w14:textId="05BD71C6" w:rsidR="00FF69DB" w:rsidRPr="00FF69DB" w:rsidRDefault="00FF69DB" w:rsidP="00CA7F06">
      <w:pPr>
        <w:adjustRightInd w:val="0"/>
        <w:jc w:val="left"/>
        <w:rPr>
          <w:rFonts w:ascii="宋体" w:eastAsia="宋体" w:hAnsi="宋体"/>
          <w:szCs w:val="21"/>
        </w:rPr>
      </w:pPr>
      <w:r w:rsidRPr="00FF69DB">
        <w:rPr>
          <w:rFonts w:ascii="宋体" w:eastAsia="宋体" w:hAnsi="宋体" w:hint="eastAsia"/>
          <w:szCs w:val="21"/>
        </w:rPr>
        <w:t xml:space="preserve">    3.决策追踪与调整</w:t>
      </w:r>
    </w:p>
    <w:p w14:paraId="053DF61E" w14:textId="7F3D69A8" w:rsidR="00CA7F06" w:rsidRPr="00FF69DB" w:rsidRDefault="00FF69DB" w:rsidP="00FF69DB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="00CA7F06" w:rsidRPr="00FF69DB">
        <w:rPr>
          <w:rFonts w:ascii="黑体" w:eastAsia="黑体" w:hAnsi="黑体" w:hint="eastAsia"/>
          <w:szCs w:val="21"/>
        </w:rPr>
        <w:t>二、考核要求</w:t>
      </w:r>
    </w:p>
    <w:p w14:paraId="3517807E" w14:textId="61A166A1" w:rsidR="00CA7F06" w:rsidRPr="008F7598" w:rsidRDefault="00CA7F06" w:rsidP="00CA7F06">
      <w:pPr>
        <w:adjustRightInd w:val="0"/>
        <w:jc w:val="left"/>
        <w:rPr>
          <w:rFonts w:ascii="宋体" w:eastAsia="宋体" w:hAnsi="宋体"/>
          <w:bCs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FF69DB" w:rsidRPr="008F7598">
        <w:rPr>
          <w:rFonts w:ascii="宋体" w:eastAsia="宋体" w:hAnsi="宋体" w:hint="eastAsia"/>
          <w:szCs w:val="21"/>
        </w:rPr>
        <w:t>（1）</w:t>
      </w:r>
      <w:r w:rsidR="00FF69DB" w:rsidRPr="008F7598">
        <w:rPr>
          <w:rFonts w:ascii="宋体" w:eastAsia="宋体" w:hAnsi="宋体" w:hint="eastAsia"/>
          <w:bCs/>
          <w:szCs w:val="21"/>
        </w:rPr>
        <w:t>计划的定义、内涵和作用</w:t>
      </w:r>
    </w:p>
    <w:p w14:paraId="14807251" w14:textId="61C78C5D" w:rsidR="00FF69DB" w:rsidRPr="008F7598" w:rsidRDefault="00FF69DB" w:rsidP="00FF69DB">
      <w:pPr>
        <w:adjustRightInd w:val="0"/>
        <w:ind w:firstLine="840"/>
        <w:jc w:val="left"/>
        <w:rPr>
          <w:rFonts w:ascii="宋体" w:eastAsia="宋体" w:hAnsi="宋体"/>
          <w:bCs/>
          <w:szCs w:val="21"/>
        </w:rPr>
      </w:pPr>
      <w:r w:rsidRPr="008F7598">
        <w:rPr>
          <w:rFonts w:ascii="宋体" w:eastAsia="宋体" w:hAnsi="宋体" w:hint="eastAsia"/>
          <w:bCs/>
          <w:szCs w:val="21"/>
        </w:rPr>
        <w:t>（2）计划分类标准和类型</w:t>
      </w:r>
    </w:p>
    <w:p w14:paraId="07EB1D16" w14:textId="59A3033B" w:rsidR="00FF69DB" w:rsidRPr="008F7598" w:rsidRDefault="00FF69DB" w:rsidP="00FF69DB">
      <w:pPr>
        <w:adjustRightInd w:val="0"/>
        <w:ind w:firstLine="840"/>
        <w:jc w:val="left"/>
        <w:rPr>
          <w:rFonts w:ascii="宋体" w:eastAsia="宋体" w:hAnsi="宋体"/>
          <w:bCs/>
          <w:szCs w:val="21"/>
        </w:rPr>
      </w:pPr>
      <w:r w:rsidRPr="008F7598">
        <w:rPr>
          <w:rFonts w:ascii="宋体" w:eastAsia="宋体" w:hAnsi="宋体" w:hint="eastAsia"/>
          <w:bCs/>
          <w:szCs w:val="21"/>
        </w:rPr>
        <w:t>（3）计划的编制过程</w:t>
      </w:r>
    </w:p>
    <w:p w14:paraId="5DBFE3FF" w14:textId="18A32B9F" w:rsidR="00FF69DB" w:rsidRPr="008F7598" w:rsidRDefault="006023B1" w:rsidP="00FF69DB">
      <w:pPr>
        <w:adjustRightInd w:val="0"/>
        <w:ind w:firstLine="840"/>
        <w:jc w:val="left"/>
        <w:rPr>
          <w:rFonts w:ascii="宋体" w:eastAsia="宋体" w:hAnsi="宋体"/>
          <w:bCs/>
          <w:szCs w:val="21"/>
        </w:rPr>
      </w:pPr>
      <w:r w:rsidRPr="008F7598">
        <w:rPr>
          <w:rFonts w:ascii="宋体" w:eastAsia="宋体" w:hAnsi="宋体" w:hint="eastAsia"/>
          <w:bCs/>
          <w:szCs w:val="21"/>
        </w:rPr>
        <w:t>（4）计划的编制方法</w:t>
      </w:r>
    </w:p>
    <w:p w14:paraId="46CD2FC1" w14:textId="70B55BB3" w:rsidR="006023B1" w:rsidRPr="008F7598" w:rsidRDefault="006023B1" w:rsidP="00FF69DB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8F7598">
        <w:rPr>
          <w:rFonts w:ascii="宋体" w:eastAsia="宋体" w:hAnsi="宋体" w:hint="eastAsia"/>
          <w:bCs/>
          <w:szCs w:val="21"/>
        </w:rPr>
        <w:lastRenderedPageBreak/>
        <w:t>（5）</w:t>
      </w:r>
      <w:r w:rsidR="001D3989" w:rsidRPr="008F7598">
        <w:rPr>
          <w:rFonts w:ascii="宋体" w:eastAsia="宋体" w:hAnsi="宋体" w:hint="eastAsia"/>
          <w:bCs/>
          <w:szCs w:val="21"/>
        </w:rPr>
        <w:t>预算管理的内涵、</w:t>
      </w:r>
      <w:r w:rsidR="00486903" w:rsidRPr="008F7598">
        <w:rPr>
          <w:rFonts w:ascii="宋体" w:eastAsia="宋体" w:hAnsi="宋体" w:hint="eastAsia"/>
          <w:bCs/>
          <w:szCs w:val="21"/>
        </w:rPr>
        <w:t>类型</w:t>
      </w:r>
      <w:r w:rsidR="001D3989" w:rsidRPr="008F7598">
        <w:rPr>
          <w:rFonts w:ascii="宋体" w:eastAsia="宋体" w:hAnsi="宋体" w:hint="eastAsia"/>
          <w:bCs/>
          <w:szCs w:val="21"/>
        </w:rPr>
        <w:t>与方法</w:t>
      </w:r>
    </w:p>
    <w:p w14:paraId="61A91FF6" w14:textId="6F21C039" w:rsidR="00CA7F06" w:rsidRPr="008F7598" w:rsidRDefault="00CA7F06" w:rsidP="00CA7F06">
      <w:pPr>
        <w:adjustRightInd w:val="0"/>
        <w:jc w:val="left"/>
        <w:rPr>
          <w:rFonts w:ascii="宋体" w:eastAsia="宋体" w:hAnsi="宋体"/>
          <w:sz w:val="21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FF69DB" w:rsidRPr="008F7598">
        <w:rPr>
          <w:rFonts w:ascii="宋体" w:eastAsia="宋体" w:hAnsi="宋体" w:hint="eastAsia"/>
          <w:szCs w:val="21"/>
        </w:rPr>
        <w:t>（1）</w:t>
      </w:r>
      <w:r w:rsidR="00FF69DB" w:rsidRPr="008F7598">
        <w:rPr>
          <w:rFonts w:ascii="宋体" w:eastAsia="宋体" w:hAnsi="宋体" w:hint="eastAsia"/>
          <w:sz w:val="21"/>
          <w:szCs w:val="21"/>
        </w:rPr>
        <w:t>计划与决策的关系</w:t>
      </w:r>
    </w:p>
    <w:p w14:paraId="601DE95C" w14:textId="198FB8EF" w:rsidR="006023B1" w:rsidRPr="008F7598" w:rsidRDefault="006023B1" w:rsidP="00CA7F06">
      <w:pPr>
        <w:adjustRightInd w:val="0"/>
        <w:jc w:val="left"/>
        <w:rPr>
          <w:rFonts w:ascii="宋体" w:eastAsia="宋体" w:hAnsi="宋体"/>
          <w:bCs/>
          <w:szCs w:val="21"/>
        </w:rPr>
      </w:pPr>
      <w:r w:rsidRPr="008F7598">
        <w:rPr>
          <w:rFonts w:ascii="宋体" w:eastAsia="宋体" w:hAnsi="宋体" w:hint="eastAsia"/>
          <w:sz w:val="21"/>
          <w:szCs w:val="21"/>
        </w:rPr>
        <w:t xml:space="preserve">        （2）</w:t>
      </w:r>
      <w:r w:rsidRPr="008F7598">
        <w:rPr>
          <w:rFonts w:ascii="宋体" w:eastAsia="宋体" w:hAnsi="宋体" w:hint="eastAsia"/>
          <w:bCs/>
          <w:szCs w:val="21"/>
        </w:rPr>
        <w:t>目标管理的基本观点、特点、过程</w:t>
      </w:r>
    </w:p>
    <w:p w14:paraId="1B8F23AE" w14:textId="58891C38" w:rsidR="003164A7" w:rsidRPr="008F7598" w:rsidRDefault="003164A7" w:rsidP="003164A7">
      <w:pPr>
        <w:adjustRightInd w:val="0"/>
        <w:ind w:firstLine="840"/>
        <w:jc w:val="left"/>
        <w:rPr>
          <w:rFonts w:ascii="宋体" w:eastAsia="宋体" w:hAnsi="宋体"/>
          <w:bCs/>
          <w:szCs w:val="21"/>
        </w:rPr>
      </w:pPr>
      <w:r w:rsidRPr="008F7598">
        <w:rPr>
          <w:rFonts w:ascii="宋体" w:eastAsia="宋体" w:hAnsi="宋体" w:hint="eastAsia"/>
          <w:bCs/>
          <w:szCs w:val="21"/>
        </w:rPr>
        <w:t>（3）</w:t>
      </w:r>
      <w:r w:rsidRPr="008F7598">
        <w:rPr>
          <w:rFonts w:ascii="Times New Roman" w:eastAsia="宋体" w:hAnsi="Times New Roman" w:cs="Times New Roman"/>
          <w:bCs/>
          <w:szCs w:val="21"/>
        </w:rPr>
        <w:t>PDCA</w:t>
      </w:r>
      <w:r w:rsidRPr="008F7598">
        <w:rPr>
          <w:rFonts w:ascii="宋体" w:eastAsia="宋体" w:hAnsi="宋体" w:hint="eastAsia"/>
          <w:bCs/>
          <w:szCs w:val="21"/>
        </w:rPr>
        <w:t>循环的内涵和实施步骤</w:t>
      </w:r>
    </w:p>
    <w:p w14:paraId="03972593" w14:textId="140BE1B6" w:rsidR="003164A7" w:rsidRPr="008F7598" w:rsidRDefault="003164A7" w:rsidP="003164A7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8F7598">
        <w:rPr>
          <w:rFonts w:ascii="宋体" w:eastAsia="宋体" w:hAnsi="宋体" w:hint="eastAsia"/>
          <w:bCs/>
          <w:szCs w:val="21"/>
        </w:rPr>
        <w:t>（4）</w:t>
      </w:r>
      <w:r w:rsidR="0034046F" w:rsidRPr="008F7598">
        <w:rPr>
          <w:rFonts w:ascii="宋体" w:eastAsia="宋体" w:hAnsi="宋体" w:hint="eastAsia"/>
          <w:bCs/>
          <w:szCs w:val="21"/>
        </w:rPr>
        <w:t>决策追踪与调整的意义</w:t>
      </w:r>
      <w:r w:rsidR="008F7598" w:rsidRPr="008F7598">
        <w:rPr>
          <w:rFonts w:ascii="宋体" w:eastAsia="宋体" w:hAnsi="宋体" w:hint="eastAsia"/>
          <w:bCs/>
          <w:szCs w:val="21"/>
        </w:rPr>
        <w:t>、原则</w:t>
      </w:r>
      <w:r w:rsidR="0034046F" w:rsidRPr="008F7598">
        <w:rPr>
          <w:rFonts w:ascii="宋体" w:eastAsia="宋体" w:hAnsi="宋体" w:hint="eastAsia"/>
          <w:bCs/>
          <w:szCs w:val="21"/>
        </w:rPr>
        <w:t>和程序</w:t>
      </w:r>
    </w:p>
    <w:p w14:paraId="303C176E" w14:textId="6C7FDFCE" w:rsidR="00CA7F06" w:rsidRPr="008F7598" w:rsidRDefault="00CA7F06" w:rsidP="00CA7F06">
      <w:pPr>
        <w:adjustRightInd w:val="0"/>
        <w:jc w:val="left"/>
        <w:rPr>
          <w:rFonts w:ascii="宋体" w:eastAsia="宋体" w:hAnsi="宋体"/>
          <w:bCs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  <w:r w:rsidR="008F7598" w:rsidRPr="008F7598">
        <w:rPr>
          <w:rFonts w:ascii="宋体" w:eastAsia="宋体" w:hAnsi="宋体" w:hint="eastAsia"/>
          <w:bCs/>
          <w:szCs w:val="21"/>
        </w:rPr>
        <w:t>鱼刺图、雷达图和趋势图等决策追踪与调整方法</w:t>
      </w:r>
    </w:p>
    <w:p w14:paraId="72CDD586" w14:textId="77777777" w:rsidR="00420D2F" w:rsidRDefault="00420D2F" w:rsidP="008F7598">
      <w:pPr>
        <w:adjustRightInd w:val="0"/>
        <w:spacing w:before="60" w:after="60"/>
        <w:ind w:right="-57"/>
        <w:jc w:val="left"/>
        <w:rPr>
          <w:rFonts w:ascii="宋体" w:hAnsi="宋体"/>
          <w:b/>
          <w:szCs w:val="21"/>
        </w:rPr>
      </w:pPr>
    </w:p>
    <w:p w14:paraId="712AC5F3" w14:textId="77777777" w:rsidR="008F7598" w:rsidRDefault="008F7598" w:rsidP="008F7598">
      <w:pPr>
        <w:adjustRightInd w:val="0"/>
        <w:spacing w:before="60" w:after="60"/>
        <w:ind w:right="-57"/>
        <w:jc w:val="left"/>
        <w:rPr>
          <w:rFonts w:ascii="黑体" w:eastAsia="黑体" w:hAnsi="黑体"/>
          <w:b/>
          <w:sz w:val="30"/>
          <w:szCs w:val="30"/>
        </w:rPr>
      </w:pPr>
      <w:r w:rsidRPr="008258BC">
        <w:rPr>
          <w:rFonts w:ascii="黑体" w:eastAsia="黑体" w:hAnsi="黑体" w:hint="eastAsia"/>
          <w:b/>
          <w:sz w:val="30"/>
          <w:szCs w:val="30"/>
        </w:rPr>
        <w:t>第三篇 组织</w:t>
      </w:r>
    </w:p>
    <w:p w14:paraId="04AC6DF7" w14:textId="77777777" w:rsidR="008258BC" w:rsidRPr="008258BC" w:rsidRDefault="008258BC" w:rsidP="008F7598">
      <w:pPr>
        <w:adjustRightInd w:val="0"/>
        <w:spacing w:before="60" w:after="60"/>
        <w:ind w:right="-57"/>
        <w:jc w:val="left"/>
        <w:rPr>
          <w:rFonts w:ascii="黑体" w:eastAsia="黑体" w:hAnsi="黑体"/>
          <w:b/>
          <w:sz w:val="30"/>
          <w:szCs w:val="30"/>
        </w:rPr>
      </w:pPr>
    </w:p>
    <w:p w14:paraId="0C5BA27E" w14:textId="63DCDB5E" w:rsidR="00CA7F06" w:rsidRPr="00C57629" w:rsidRDefault="008F7598" w:rsidP="008F7598">
      <w:pPr>
        <w:adjustRightInd w:val="0"/>
        <w:spacing w:before="60" w:after="60"/>
        <w:ind w:right="-57"/>
        <w:jc w:val="left"/>
        <w:rPr>
          <w:rFonts w:ascii="黑体" w:eastAsia="黑体" w:hAnsi="黑体"/>
          <w:szCs w:val="21"/>
        </w:rPr>
      </w:pPr>
      <w:r w:rsidRPr="008F7598">
        <w:rPr>
          <w:rFonts w:ascii="黑体" w:eastAsia="黑体" w:hAnsi="黑体" w:hint="eastAsia"/>
          <w:szCs w:val="21"/>
        </w:rPr>
        <w:t>第六</w:t>
      </w:r>
      <w:r w:rsidR="00CA7F06" w:rsidRPr="008F7598">
        <w:rPr>
          <w:rFonts w:ascii="黑体" w:eastAsia="黑体" w:hAnsi="黑体" w:hint="eastAsia"/>
          <w:szCs w:val="21"/>
        </w:rPr>
        <w:t>章</w:t>
      </w:r>
      <w:r w:rsidRPr="008F7598">
        <w:rPr>
          <w:rFonts w:ascii="黑体" w:eastAsia="黑体" w:hAnsi="黑体" w:hint="eastAsia"/>
          <w:szCs w:val="21"/>
        </w:rPr>
        <w:t xml:space="preserve">  组织设计</w:t>
      </w:r>
    </w:p>
    <w:p w14:paraId="327572D9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0658F991" w14:textId="1FE2DFBB" w:rsidR="00E124EB" w:rsidRPr="005B5172" w:rsidRDefault="00E124EB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 w:rsidRPr="005B5172">
        <w:rPr>
          <w:rFonts w:ascii="宋体" w:eastAsia="宋体" w:hAnsi="宋体" w:hint="eastAsia"/>
          <w:szCs w:val="21"/>
        </w:rPr>
        <w:t>1.组织设计的任务与影响因素</w:t>
      </w:r>
    </w:p>
    <w:p w14:paraId="326F972E" w14:textId="5DADD549" w:rsidR="00E124EB" w:rsidRPr="005B5172" w:rsidRDefault="00E124EB" w:rsidP="00CA7F06">
      <w:pPr>
        <w:adjustRightInd w:val="0"/>
        <w:jc w:val="left"/>
        <w:rPr>
          <w:rFonts w:ascii="宋体" w:eastAsia="宋体" w:hAnsi="宋体"/>
          <w:szCs w:val="21"/>
        </w:rPr>
      </w:pPr>
      <w:r w:rsidRPr="005B5172">
        <w:rPr>
          <w:rFonts w:ascii="宋体" w:eastAsia="宋体" w:hAnsi="宋体" w:hint="eastAsia"/>
          <w:szCs w:val="21"/>
        </w:rPr>
        <w:t xml:space="preserve">    2.组织结构</w:t>
      </w:r>
    </w:p>
    <w:p w14:paraId="4E64975B" w14:textId="49FF5404" w:rsidR="008F7598" w:rsidRPr="005B5172" w:rsidRDefault="00E124EB" w:rsidP="00CA7F06">
      <w:pPr>
        <w:adjustRightInd w:val="0"/>
        <w:jc w:val="left"/>
        <w:rPr>
          <w:rFonts w:ascii="宋体" w:eastAsia="宋体" w:hAnsi="宋体"/>
          <w:szCs w:val="21"/>
        </w:rPr>
      </w:pPr>
      <w:r w:rsidRPr="005B5172">
        <w:rPr>
          <w:rFonts w:ascii="宋体" w:eastAsia="宋体" w:hAnsi="宋体" w:hint="eastAsia"/>
          <w:szCs w:val="21"/>
        </w:rPr>
        <w:t xml:space="preserve">    3.组织整合</w:t>
      </w:r>
    </w:p>
    <w:p w14:paraId="581F43A9" w14:textId="411E9C72" w:rsidR="00CA7F06" w:rsidRPr="008F7598" w:rsidRDefault="008F7598" w:rsidP="008F7598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="00CA7F06" w:rsidRPr="008F7598">
        <w:rPr>
          <w:rFonts w:ascii="黑体" w:eastAsia="黑体" w:hAnsi="黑体" w:hint="eastAsia"/>
          <w:szCs w:val="21"/>
        </w:rPr>
        <w:t>二、考核要求</w:t>
      </w:r>
    </w:p>
    <w:p w14:paraId="42737EC4" w14:textId="3CF566DB" w:rsidR="00CA7F06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FD1FD1" w:rsidRPr="00FD1FD1">
        <w:rPr>
          <w:rFonts w:ascii="宋体" w:eastAsia="宋体" w:hAnsi="宋体" w:hint="eastAsia"/>
          <w:szCs w:val="21"/>
        </w:rPr>
        <w:t>（1）组织设计的定义</w:t>
      </w:r>
      <w:r w:rsidR="00FD1FD1">
        <w:rPr>
          <w:rFonts w:ascii="宋体" w:eastAsia="宋体" w:hAnsi="宋体" w:hint="eastAsia"/>
          <w:szCs w:val="21"/>
        </w:rPr>
        <w:t>和任务</w:t>
      </w:r>
    </w:p>
    <w:p w14:paraId="4C01128C" w14:textId="294563C2" w:rsidR="00FD1FD1" w:rsidRDefault="00FD1FD1" w:rsidP="00AC1842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="00AC1842">
        <w:rPr>
          <w:rFonts w:ascii="宋体" w:eastAsia="宋体" w:hAnsi="宋体" w:hint="eastAsia"/>
          <w:szCs w:val="21"/>
        </w:rPr>
        <w:t>组织设计的原则和影响因素</w:t>
      </w:r>
    </w:p>
    <w:p w14:paraId="3782A01E" w14:textId="74F45A2C" w:rsidR="00AC1842" w:rsidRDefault="00AC1842" w:rsidP="00AC1842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（3）组织结构的定义</w:t>
      </w:r>
    </w:p>
    <w:p w14:paraId="5D343774" w14:textId="7CA36433" w:rsidR="00AC1842" w:rsidRDefault="00AC1842" w:rsidP="00AC1842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（4）组织结构的内容</w:t>
      </w:r>
    </w:p>
    <w:p w14:paraId="71B82976" w14:textId="531CE3BE" w:rsidR="008C5479" w:rsidRDefault="008C5479" w:rsidP="00AC1842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（5）组织结构的形式</w:t>
      </w:r>
    </w:p>
    <w:p w14:paraId="7E55C012" w14:textId="5D120856" w:rsidR="00805D1A" w:rsidRDefault="00805D1A" w:rsidP="00AC1842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（6）正式组织和非正式组织的定义</w:t>
      </w:r>
    </w:p>
    <w:p w14:paraId="68F8FCC8" w14:textId="35FDF067" w:rsidR="00805D1A" w:rsidRDefault="00805D1A" w:rsidP="00AC1842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（7）层级整合的定义</w:t>
      </w:r>
    </w:p>
    <w:p w14:paraId="5E933C72" w14:textId="7F0FAE01" w:rsidR="0048371B" w:rsidRDefault="0048371B" w:rsidP="00AC1842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（8）职权的来源与形式</w:t>
      </w:r>
    </w:p>
    <w:p w14:paraId="69FC737C" w14:textId="651AFACF" w:rsidR="00805D1A" w:rsidRPr="00FD1FD1" w:rsidRDefault="00782AD9" w:rsidP="00832082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（9）集权、分权与授权的含义</w:t>
      </w:r>
    </w:p>
    <w:p w14:paraId="63D2ECE8" w14:textId="6FADA452" w:rsidR="00CA7F06" w:rsidRDefault="00CA7F06" w:rsidP="00CA7F06">
      <w:pPr>
        <w:adjustRightInd w:val="0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szCs w:val="21"/>
        </w:rPr>
        <w:t>2.领会：</w:t>
      </w:r>
      <w:r w:rsidR="005B5172" w:rsidRPr="005B5172">
        <w:rPr>
          <w:rFonts w:ascii="宋体" w:eastAsia="宋体" w:hAnsi="宋体" w:hint="eastAsia"/>
        </w:rPr>
        <w:t>（1）</w:t>
      </w:r>
      <w:r w:rsidR="005B5172">
        <w:rPr>
          <w:rFonts w:ascii="宋体" w:eastAsia="宋体" w:hAnsi="宋体" w:hint="eastAsia"/>
        </w:rPr>
        <w:t>机械式组织和</w:t>
      </w:r>
      <w:r w:rsidR="005B5172" w:rsidRPr="005B5172">
        <w:rPr>
          <w:rFonts w:ascii="宋体" w:eastAsia="宋体" w:hAnsi="宋体" w:hint="eastAsia"/>
        </w:rPr>
        <w:t>有机式组织的特点与适用条件</w:t>
      </w:r>
    </w:p>
    <w:p w14:paraId="7385DA51" w14:textId="2339C944" w:rsidR="005B5172" w:rsidRDefault="005B5172" w:rsidP="00805D1A">
      <w:pPr>
        <w:adjustRightInd w:val="0"/>
        <w:ind w:firstLine="84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（2）组织结构的演变趋势</w:t>
      </w:r>
    </w:p>
    <w:p w14:paraId="17D6B711" w14:textId="1B4CB644" w:rsidR="00805D1A" w:rsidRDefault="00805D1A" w:rsidP="00805D1A">
      <w:pPr>
        <w:adjustRightInd w:val="0"/>
        <w:ind w:firstLine="84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（3）正式组织与非正式组织的区别与整合</w:t>
      </w:r>
    </w:p>
    <w:p w14:paraId="4B3E8F4F" w14:textId="6E80CF07" w:rsidR="0048371B" w:rsidRDefault="0048371B" w:rsidP="00805D1A">
      <w:pPr>
        <w:adjustRightInd w:val="0"/>
        <w:ind w:firstLine="84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（4）管理幅度设计的影响因素</w:t>
      </w:r>
    </w:p>
    <w:p w14:paraId="041C5822" w14:textId="07D844E2" w:rsidR="00782AD9" w:rsidRDefault="00782AD9" w:rsidP="00805D1A">
      <w:pPr>
        <w:adjustRightInd w:val="0"/>
        <w:ind w:firstLine="84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（5）组织中影响分权程度的因素</w:t>
      </w:r>
    </w:p>
    <w:p w14:paraId="6F7C6976" w14:textId="0B6482B6" w:rsidR="00782AD9" w:rsidRDefault="00782AD9" w:rsidP="00805D1A">
      <w:pPr>
        <w:adjustRightInd w:val="0"/>
        <w:ind w:firstLine="84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（6）有效授权的影响因素与授权的原则</w:t>
      </w:r>
    </w:p>
    <w:p w14:paraId="2F465B13" w14:textId="14C06032" w:rsidR="005B5172" w:rsidRPr="005B5172" w:rsidRDefault="00782AD9" w:rsidP="00A23B4C">
      <w:pPr>
        <w:adjustRightInd w:val="0"/>
        <w:ind w:firstLine="84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（7）</w:t>
      </w:r>
      <w:r w:rsidR="00A23B4C">
        <w:rPr>
          <w:rFonts w:ascii="宋体" w:eastAsia="宋体" w:hAnsi="宋体" w:hint="eastAsia"/>
        </w:rPr>
        <w:t>直线与参谋的关系</w:t>
      </w:r>
    </w:p>
    <w:p w14:paraId="41BC57DE" w14:textId="5D8575BB" w:rsidR="00D32BA1" w:rsidRPr="005E2C96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  <w:r w:rsidR="00A23B4C" w:rsidRPr="005E2C96">
        <w:rPr>
          <w:rFonts w:ascii="宋体" w:eastAsia="宋体" w:hAnsi="宋体" w:hint="eastAsia"/>
          <w:szCs w:val="21"/>
        </w:rPr>
        <w:t>组织整合的内容</w:t>
      </w:r>
    </w:p>
    <w:p w14:paraId="6402711B" w14:textId="77777777" w:rsidR="00420D2F" w:rsidRDefault="00420D2F" w:rsidP="00CA7F06">
      <w:pPr>
        <w:adjustRightInd w:val="0"/>
        <w:jc w:val="left"/>
        <w:rPr>
          <w:rFonts w:ascii="黑体" w:eastAsia="黑体" w:hAnsi="黑体"/>
          <w:szCs w:val="21"/>
        </w:rPr>
      </w:pPr>
    </w:p>
    <w:p w14:paraId="3E6ED1F8" w14:textId="693A395A" w:rsidR="00CA7F06" w:rsidRPr="00C57629" w:rsidRDefault="00A23B4C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第七</w:t>
      </w:r>
      <w:r w:rsidR="00CA7F06" w:rsidRPr="00C57629">
        <w:rPr>
          <w:rFonts w:ascii="黑体" w:eastAsia="黑体" w:hAnsi="黑体" w:hint="eastAsia"/>
          <w:szCs w:val="21"/>
        </w:rPr>
        <w:t xml:space="preserve">章 </w:t>
      </w:r>
      <w:r>
        <w:rPr>
          <w:rFonts w:ascii="黑体" w:eastAsia="黑体" w:hAnsi="黑体" w:hint="eastAsia"/>
          <w:szCs w:val="21"/>
        </w:rPr>
        <w:t>人员配备</w:t>
      </w:r>
    </w:p>
    <w:p w14:paraId="3C79FDBF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0F35A1D7" w14:textId="2CEB18AD" w:rsidR="00EA6F51" w:rsidRPr="00E3678B" w:rsidRDefault="00026BEB" w:rsidP="00EA6F51">
      <w:pPr>
        <w:adjustRightInd w:val="0"/>
        <w:spacing w:before="60" w:after="60"/>
        <w:ind w:right="-57" w:firstLine="48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1.</w:t>
      </w:r>
      <w:r w:rsidR="00EA6F51" w:rsidRPr="00E3678B">
        <w:rPr>
          <w:rFonts w:ascii="宋体" w:eastAsia="宋体" w:hAnsi="宋体" w:hint="eastAsia"/>
          <w:szCs w:val="21"/>
        </w:rPr>
        <w:t>人员配备的任务、程序和原则</w:t>
      </w:r>
    </w:p>
    <w:p w14:paraId="4ECE0770" w14:textId="0684E9A4" w:rsidR="00EA6F51" w:rsidRPr="00E3678B" w:rsidRDefault="00EA6F51" w:rsidP="00EA6F51">
      <w:pPr>
        <w:adjustRightInd w:val="0"/>
        <w:spacing w:before="60" w:after="60"/>
        <w:ind w:right="-57" w:firstLine="48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2.</w:t>
      </w:r>
      <w:r w:rsidR="00D12619" w:rsidRPr="00E3678B">
        <w:rPr>
          <w:rFonts w:ascii="宋体" w:eastAsia="宋体" w:hAnsi="宋体" w:hint="eastAsia"/>
          <w:szCs w:val="21"/>
        </w:rPr>
        <w:t>人员配备</w:t>
      </w:r>
      <w:r w:rsidR="00AC2D3F" w:rsidRPr="00E3678B">
        <w:rPr>
          <w:rFonts w:ascii="宋体" w:eastAsia="宋体" w:hAnsi="宋体" w:hint="eastAsia"/>
          <w:szCs w:val="21"/>
        </w:rPr>
        <w:t>的</w:t>
      </w:r>
      <w:r w:rsidRPr="00E3678B">
        <w:rPr>
          <w:rFonts w:ascii="宋体" w:eastAsia="宋体" w:hAnsi="宋体" w:hint="eastAsia"/>
          <w:szCs w:val="21"/>
        </w:rPr>
        <w:t>工作内容</w:t>
      </w:r>
    </w:p>
    <w:p w14:paraId="62198A64" w14:textId="3DFDC581" w:rsidR="00EA6F51" w:rsidRPr="00E3678B" w:rsidRDefault="00EA6F51" w:rsidP="00EA6F51">
      <w:pPr>
        <w:adjustRightInd w:val="0"/>
        <w:spacing w:before="60" w:after="60"/>
        <w:ind w:right="-57" w:firstLine="48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3.人员选聘</w:t>
      </w:r>
    </w:p>
    <w:p w14:paraId="264DC846" w14:textId="2724D7A8" w:rsidR="00EA6F51" w:rsidRPr="00E3678B" w:rsidRDefault="00EA6F51" w:rsidP="00EA6F51">
      <w:pPr>
        <w:adjustRightInd w:val="0"/>
        <w:spacing w:before="60" w:after="60"/>
        <w:ind w:right="-57" w:firstLine="48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4.</w:t>
      </w:r>
      <w:r w:rsidR="00F15E5E" w:rsidRPr="00E3678B">
        <w:rPr>
          <w:rFonts w:ascii="宋体" w:eastAsia="宋体" w:hAnsi="宋体" w:hint="eastAsia"/>
          <w:szCs w:val="21"/>
        </w:rPr>
        <w:t>人事</w:t>
      </w:r>
      <w:r w:rsidRPr="00E3678B">
        <w:rPr>
          <w:rFonts w:ascii="宋体" w:eastAsia="宋体" w:hAnsi="宋体" w:hint="eastAsia"/>
          <w:szCs w:val="21"/>
        </w:rPr>
        <w:t>考评</w:t>
      </w:r>
    </w:p>
    <w:p w14:paraId="579B7DBB" w14:textId="505C52D1" w:rsidR="00026BEB" w:rsidRPr="00E3678B" w:rsidRDefault="00EA6F51" w:rsidP="00EA6F51">
      <w:pPr>
        <w:adjustRightInd w:val="0"/>
        <w:spacing w:before="60" w:after="60"/>
        <w:ind w:right="-57" w:firstLine="48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5.人员的培训与发展</w:t>
      </w:r>
    </w:p>
    <w:p w14:paraId="7AA206FD" w14:textId="559F3405" w:rsidR="00CA7F06" w:rsidRPr="00026BEB" w:rsidRDefault="00026BEB" w:rsidP="00026BEB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="00CA7F06" w:rsidRPr="00026BEB">
        <w:rPr>
          <w:rFonts w:ascii="黑体" w:eastAsia="黑体" w:hAnsi="黑体" w:hint="eastAsia"/>
          <w:szCs w:val="21"/>
        </w:rPr>
        <w:t>二、考核要求</w:t>
      </w:r>
    </w:p>
    <w:p w14:paraId="4B720A7E" w14:textId="5D1BF389" w:rsidR="00F15E5E" w:rsidRPr="00F15E5E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EA6F51" w:rsidRPr="00F15E5E">
        <w:rPr>
          <w:rFonts w:ascii="宋体" w:eastAsia="宋体" w:hAnsi="宋体" w:hint="eastAsia"/>
          <w:szCs w:val="21"/>
        </w:rPr>
        <w:t>（1）人员配备的任务</w:t>
      </w:r>
    </w:p>
    <w:p w14:paraId="1002BA14" w14:textId="12FDD264" w:rsidR="00F15E5E" w:rsidRDefault="00E9235C" w:rsidP="00E9235C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F15E5E">
        <w:rPr>
          <w:rFonts w:ascii="宋体" w:eastAsia="宋体" w:hAnsi="宋体" w:hint="eastAsia"/>
          <w:szCs w:val="21"/>
        </w:rPr>
        <w:t>（2</w:t>
      </w:r>
      <w:r w:rsidR="007E554B" w:rsidRPr="00F15E5E">
        <w:rPr>
          <w:rFonts w:ascii="宋体" w:eastAsia="宋体" w:hAnsi="宋体" w:hint="eastAsia"/>
          <w:szCs w:val="21"/>
        </w:rPr>
        <w:t>）</w:t>
      </w:r>
      <w:r w:rsidR="00F15E5E">
        <w:rPr>
          <w:rFonts w:ascii="宋体" w:eastAsia="宋体" w:hAnsi="宋体" w:hint="eastAsia"/>
          <w:szCs w:val="21"/>
        </w:rPr>
        <w:t>人员配备的工作内容</w:t>
      </w:r>
    </w:p>
    <w:p w14:paraId="3BEF94C8" w14:textId="77777777" w:rsidR="00F15E5E" w:rsidRDefault="00F15E5E" w:rsidP="00E9235C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（3）人员的来源</w:t>
      </w:r>
    </w:p>
    <w:p w14:paraId="49FB0B03" w14:textId="0199C4E6" w:rsidR="00E9235C" w:rsidRPr="00F15E5E" w:rsidRDefault="00F15E5E" w:rsidP="00E9235C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</w:t>
      </w:r>
      <w:r w:rsidR="005E2C96">
        <w:rPr>
          <w:rFonts w:ascii="宋体" w:eastAsia="宋体" w:hAnsi="宋体" w:hint="eastAsia"/>
          <w:szCs w:val="21"/>
        </w:rPr>
        <w:t>人事考评的功能</w:t>
      </w:r>
    </w:p>
    <w:p w14:paraId="677238DF" w14:textId="27177EC1" w:rsidR="005E2C96" w:rsidRDefault="00E9235C" w:rsidP="00E9235C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F15E5E">
        <w:rPr>
          <w:rFonts w:ascii="宋体" w:eastAsia="宋体" w:hAnsi="宋体" w:hint="eastAsia"/>
          <w:szCs w:val="21"/>
        </w:rPr>
        <w:t>（</w:t>
      </w:r>
      <w:r w:rsidR="005E2C96">
        <w:rPr>
          <w:rFonts w:ascii="宋体" w:eastAsia="宋体" w:hAnsi="宋体" w:hint="eastAsia"/>
          <w:szCs w:val="21"/>
        </w:rPr>
        <w:t>5</w:t>
      </w:r>
      <w:r w:rsidRPr="00F15E5E">
        <w:rPr>
          <w:rFonts w:ascii="宋体" w:eastAsia="宋体" w:hAnsi="宋体" w:hint="eastAsia"/>
          <w:szCs w:val="21"/>
        </w:rPr>
        <w:t>）</w:t>
      </w:r>
      <w:r w:rsidR="005E2C96">
        <w:rPr>
          <w:rFonts w:ascii="宋体" w:eastAsia="宋体" w:hAnsi="宋体" w:hint="eastAsia"/>
          <w:szCs w:val="21"/>
        </w:rPr>
        <w:t>人事考评的方法与工作程序</w:t>
      </w:r>
    </w:p>
    <w:p w14:paraId="37402596" w14:textId="64019655" w:rsidR="00E9235C" w:rsidRPr="00F15E5E" w:rsidRDefault="005E2C96" w:rsidP="00E9235C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（6）人员培训的功能和任务</w:t>
      </w:r>
    </w:p>
    <w:p w14:paraId="6CCB8409" w14:textId="2A72E3CA" w:rsidR="00CA7F06" w:rsidRPr="00391116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EA6F51" w:rsidRPr="00391116">
        <w:rPr>
          <w:rFonts w:ascii="宋体" w:eastAsia="宋体" w:hAnsi="宋体" w:hint="eastAsia"/>
          <w:szCs w:val="21"/>
        </w:rPr>
        <w:t>（1）人员配备的原则</w:t>
      </w:r>
    </w:p>
    <w:p w14:paraId="14998717" w14:textId="0121E722" w:rsidR="00EA6F51" w:rsidRPr="00391116" w:rsidRDefault="00EA6F51" w:rsidP="00391116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391116">
        <w:rPr>
          <w:rFonts w:ascii="宋体" w:eastAsia="宋体" w:hAnsi="宋体" w:hint="eastAsia"/>
          <w:szCs w:val="21"/>
        </w:rPr>
        <w:t>（2）</w:t>
      </w:r>
      <w:r w:rsidR="00F15E5E" w:rsidRPr="00391116">
        <w:rPr>
          <w:rFonts w:ascii="宋体" w:eastAsia="宋体" w:hAnsi="宋体" w:hint="eastAsia"/>
          <w:szCs w:val="21"/>
        </w:rPr>
        <w:t>人员选聘的途径与方法</w:t>
      </w:r>
    </w:p>
    <w:p w14:paraId="212AC706" w14:textId="0B645CE5" w:rsidR="00391116" w:rsidRDefault="00391116" w:rsidP="00391116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391116">
        <w:rPr>
          <w:rFonts w:ascii="宋体" w:eastAsia="宋体" w:hAnsi="宋体" w:hint="eastAsia"/>
          <w:szCs w:val="21"/>
        </w:rPr>
        <w:t>（3）人员录用的方式及注意事项</w:t>
      </w:r>
    </w:p>
    <w:p w14:paraId="45CA4044" w14:textId="70BF7598" w:rsidR="005E2C96" w:rsidRPr="00391116" w:rsidRDefault="005E2C96" w:rsidP="005E2C96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F15E5E"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4</w:t>
      </w:r>
      <w:r w:rsidRPr="00F15E5E">
        <w:rPr>
          <w:rFonts w:ascii="宋体" w:eastAsia="宋体" w:hAnsi="宋体" w:hint="eastAsia"/>
          <w:szCs w:val="21"/>
        </w:rPr>
        <w:t>）人员培训的方法</w:t>
      </w:r>
    </w:p>
    <w:p w14:paraId="569543CE" w14:textId="25553A8C" w:rsidR="00CA7F06" w:rsidRPr="005E2C96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  <w:r w:rsidR="0017610F">
        <w:rPr>
          <w:rFonts w:ascii="宋体" w:eastAsia="宋体" w:hAnsi="宋体" w:hint="eastAsia"/>
          <w:szCs w:val="21"/>
        </w:rPr>
        <w:t>人员</w:t>
      </w:r>
      <w:r w:rsidR="005E2C96" w:rsidRPr="005E2C96">
        <w:rPr>
          <w:rFonts w:ascii="宋体" w:eastAsia="宋体" w:hAnsi="宋体" w:hint="eastAsia"/>
          <w:szCs w:val="21"/>
        </w:rPr>
        <w:t>考评的要素</w:t>
      </w:r>
    </w:p>
    <w:p w14:paraId="3A247A71" w14:textId="77777777" w:rsidR="006D6871" w:rsidRDefault="006D6871" w:rsidP="00CA7F06">
      <w:pPr>
        <w:adjustRightInd w:val="0"/>
        <w:jc w:val="left"/>
        <w:rPr>
          <w:rFonts w:ascii="黑体" w:eastAsia="黑体" w:hAnsi="黑体"/>
          <w:szCs w:val="21"/>
        </w:rPr>
      </w:pPr>
    </w:p>
    <w:p w14:paraId="37571D76" w14:textId="2B265123" w:rsidR="00CA7F06" w:rsidRPr="00C57629" w:rsidRDefault="005E2C96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第八</w:t>
      </w:r>
      <w:r w:rsidR="00CA7F06" w:rsidRPr="00C57629">
        <w:rPr>
          <w:rFonts w:ascii="黑体" w:eastAsia="黑体" w:hAnsi="黑体" w:hint="eastAsia"/>
          <w:szCs w:val="21"/>
        </w:rPr>
        <w:t xml:space="preserve">章 </w:t>
      </w:r>
      <w:r>
        <w:rPr>
          <w:rFonts w:ascii="黑体" w:eastAsia="黑体" w:hAnsi="黑体" w:hint="eastAsia"/>
          <w:szCs w:val="21"/>
        </w:rPr>
        <w:t>组织文化</w:t>
      </w:r>
    </w:p>
    <w:p w14:paraId="241219BA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120A6859" w14:textId="1BB3EF61" w:rsidR="005E2C96" w:rsidRPr="006D6871" w:rsidRDefault="005E2C96" w:rsidP="006D6871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6D6871">
        <w:rPr>
          <w:rFonts w:ascii="宋体" w:eastAsia="宋体" w:hAnsi="宋体" w:hint="eastAsia"/>
          <w:szCs w:val="21"/>
        </w:rPr>
        <w:t>1.组织文化</w:t>
      </w:r>
      <w:r w:rsidR="006D6871" w:rsidRPr="006D6871">
        <w:rPr>
          <w:rFonts w:ascii="宋体" w:eastAsia="宋体" w:hAnsi="宋体" w:hint="eastAsia"/>
          <w:szCs w:val="21"/>
        </w:rPr>
        <w:t>的概念与分类</w:t>
      </w:r>
    </w:p>
    <w:p w14:paraId="7D7F6789" w14:textId="6D5246D3" w:rsidR="006D6871" w:rsidRPr="006D6871" w:rsidRDefault="006D6871" w:rsidP="006D6871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6D6871">
        <w:rPr>
          <w:rFonts w:ascii="宋体" w:eastAsia="宋体" w:hAnsi="宋体" w:hint="eastAsia"/>
          <w:szCs w:val="21"/>
        </w:rPr>
        <w:t>2.组织文化的特征和影响因素</w:t>
      </w:r>
    </w:p>
    <w:p w14:paraId="08740178" w14:textId="45B2E437" w:rsidR="006D6871" w:rsidRPr="006D6871" w:rsidRDefault="006D6871" w:rsidP="006D6871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6D6871">
        <w:rPr>
          <w:rFonts w:ascii="宋体" w:eastAsia="宋体" w:hAnsi="宋体" w:hint="eastAsia"/>
          <w:szCs w:val="21"/>
        </w:rPr>
        <w:t>3.组织文化的构成与功能</w:t>
      </w:r>
    </w:p>
    <w:p w14:paraId="7AE9DDCE" w14:textId="1AB55903" w:rsidR="006D6871" w:rsidRPr="006D6871" w:rsidRDefault="006D6871" w:rsidP="006D6871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6D6871">
        <w:rPr>
          <w:rFonts w:ascii="宋体" w:eastAsia="宋体" w:hAnsi="宋体" w:hint="eastAsia"/>
          <w:szCs w:val="21"/>
        </w:rPr>
        <w:t>4.组织文化的塑造</w:t>
      </w:r>
    </w:p>
    <w:p w14:paraId="268E9AF4" w14:textId="3951CBF6" w:rsidR="00CA7F06" w:rsidRPr="005E2C96" w:rsidRDefault="005E2C96" w:rsidP="005E2C9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="00CA7F06" w:rsidRPr="005E2C96">
        <w:rPr>
          <w:rFonts w:ascii="黑体" w:eastAsia="黑体" w:hAnsi="黑体" w:hint="eastAsia"/>
          <w:szCs w:val="21"/>
        </w:rPr>
        <w:t>二、考核要求</w:t>
      </w:r>
    </w:p>
    <w:p w14:paraId="47DB3C8F" w14:textId="04409839" w:rsidR="00CA7F06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6D6871" w:rsidRPr="006D6871">
        <w:rPr>
          <w:rFonts w:ascii="宋体" w:eastAsia="宋体" w:hAnsi="宋体" w:hint="eastAsia"/>
          <w:szCs w:val="21"/>
        </w:rPr>
        <w:t>（1）组织文化的含义</w:t>
      </w:r>
      <w:r w:rsidR="00227FB0">
        <w:rPr>
          <w:rFonts w:ascii="宋体" w:eastAsia="宋体" w:hAnsi="宋体" w:hint="eastAsia"/>
          <w:szCs w:val="21"/>
        </w:rPr>
        <w:t>和分类</w:t>
      </w:r>
    </w:p>
    <w:p w14:paraId="0B73CA98" w14:textId="470546C0" w:rsidR="006D6871" w:rsidRDefault="006D6871" w:rsidP="006D6871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（2）组织文化的特征</w:t>
      </w:r>
    </w:p>
    <w:p w14:paraId="4BC105B8" w14:textId="0ACA33B3" w:rsidR="006D6871" w:rsidRPr="006D6871" w:rsidRDefault="006D6871" w:rsidP="00E3678B">
      <w:pPr>
        <w:adjustRightInd w:val="0"/>
        <w:snapToGrid w:val="0"/>
        <w:ind w:firstLine="839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（3）组织文化的影响因素</w:t>
      </w:r>
    </w:p>
    <w:p w14:paraId="40AF2373" w14:textId="3783C65C" w:rsidR="00CA7F06" w:rsidRPr="007B6252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6D6871" w:rsidRPr="007B6252">
        <w:rPr>
          <w:rFonts w:ascii="宋体" w:eastAsia="宋体" w:hAnsi="宋体" w:hint="eastAsia"/>
          <w:szCs w:val="21"/>
        </w:rPr>
        <w:t>（1）组织文化的构成</w:t>
      </w:r>
    </w:p>
    <w:p w14:paraId="555D7A08" w14:textId="6DC96C48" w:rsidR="006D6871" w:rsidRPr="007B6252" w:rsidRDefault="006D6871" w:rsidP="00227FB0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7B6252">
        <w:rPr>
          <w:rFonts w:ascii="宋体" w:eastAsia="宋体" w:hAnsi="宋体" w:hint="eastAsia"/>
          <w:szCs w:val="21"/>
        </w:rPr>
        <w:lastRenderedPageBreak/>
        <w:t>（2）组织文化的功能</w:t>
      </w:r>
      <w:r w:rsidR="00227FB0" w:rsidRPr="007B6252">
        <w:rPr>
          <w:rFonts w:ascii="宋体" w:eastAsia="宋体" w:hAnsi="宋体" w:hint="eastAsia"/>
          <w:szCs w:val="21"/>
        </w:rPr>
        <w:t>和反功能</w:t>
      </w:r>
    </w:p>
    <w:p w14:paraId="5C240B11" w14:textId="44DC2D39" w:rsidR="00227FB0" w:rsidRPr="007B6252" w:rsidRDefault="00227FB0" w:rsidP="00227FB0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7B6252">
        <w:rPr>
          <w:rFonts w:ascii="宋体" w:eastAsia="宋体" w:hAnsi="宋体" w:hint="eastAsia"/>
          <w:szCs w:val="21"/>
        </w:rPr>
        <w:t>（3）组织文化的塑造过程</w:t>
      </w:r>
    </w:p>
    <w:p w14:paraId="19EFC307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</w:p>
    <w:p w14:paraId="349B966C" w14:textId="77777777" w:rsidR="007B6252" w:rsidRDefault="007B6252" w:rsidP="00CA7F06">
      <w:pPr>
        <w:adjustRightInd w:val="0"/>
        <w:jc w:val="left"/>
        <w:rPr>
          <w:rFonts w:ascii="黑体" w:eastAsia="黑体" w:hAnsi="黑体"/>
          <w:szCs w:val="21"/>
        </w:rPr>
      </w:pPr>
    </w:p>
    <w:p w14:paraId="4FE67FCE" w14:textId="77F3534D" w:rsidR="007B6252" w:rsidRPr="008258BC" w:rsidRDefault="007B6252" w:rsidP="00CA7F06">
      <w:pPr>
        <w:adjustRightInd w:val="0"/>
        <w:jc w:val="left"/>
        <w:rPr>
          <w:rFonts w:ascii="黑体" w:eastAsia="黑体" w:hAnsi="黑体"/>
          <w:b/>
          <w:sz w:val="30"/>
          <w:szCs w:val="30"/>
        </w:rPr>
      </w:pPr>
      <w:r w:rsidRPr="008258BC">
        <w:rPr>
          <w:rFonts w:ascii="黑体" w:eastAsia="黑体" w:hAnsi="黑体" w:hint="eastAsia"/>
          <w:b/>
          <w:sz w:val="30"/>
          <w:szCs w:val="30"/>
        </w:rPr>
        <w:t>第四篇  领导</w:t>
      </w:r>
    </w:p>
    <w:p w14:paraId="26DCB4C2" w14:textId="77777777" w:rsidR="00E3678B" w:rsidRDefault="00E3678B" w:rsidP="00CA7F06">
      <w:pPr>
        <w:adjustRightInd w:val="0"/>
        <w:jc w:val="left"/>
        <w:rPr>
          <w:rFonts w:ascii="黑体" w:eastAsia="黑体" w:hAnsi="黑体"/>
          <w:szCs w:val="21"/>
        </w:rPr>
      </w:pPr>
    </w:p>
    <w:p w14:paraId="1E19ABA0" w14:textId="58FB9FF1" w:rsidR="00CA7F06" w:rsidRPr="00C57629" w:rsidRDefault="007B6252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第九</w:t>
      </w:r>
      <w:r w:rsidR="00CA7F06" w:rsidRPr="00C57629">
        <w:rPr>
          <w:rFonts w:ascii="黑体" w:eastAsia="黑体" w:hAnsi="黑体" w:hint="eastAsia"/>
          <w:szCs w:val="21"/>
        </w:rPr>
        <w:t xml:space="preserve">章 </w:t>
      </w:r>
      <w:r>
        <w:rPr>
          <w:rFonts w:ascii="黑体" w:eastAsia="黑体" w:hAnsi="黑体" w:hint="eastAsia"/>
          <w:szCs w:val="21"/>
        </w:rPr>
        <w:t>领导的一般理论</w:t>
      </w:r>
    </w:p>
    <w:p w14:paraId="59D9E8EC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1AF7E18C" w14:textId="6ECC6A94" w:rsidR="007B6252" w:rsidRPr="002F68E2" w:rsidRDefault="007B6252" w:rsidP="007B6252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2F68E2">
        <w:rPr>
          <w:rFonts w:ascii="宋体" w:eastAsia="宋体" w:hAnsi="宋体" w:hint="eastAsia"/>
          <w:szCs w:val="21"/>
        </w:rPr>
        <w:t>1.领导的内涵与特征</w:t>
      </w:r>
    </w:p>
    <w:p w14:paraId="44D65D77" w14:textId="4DED8A1E" w:rsidR="007B6252" w:rsidRPr="002F68E2" w:rsidRDefault="007B6252" w:rsidP="007B6252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2F68E2">
        <w:rPr>
          <w:rFonts w:ascii="宋体" w:eastAsia="宋体" w:hAnsi="宋体" w:hint="eastAsia"/>
          <w:szCs w:val="21"/>
        </w:rPr>
        <w:t>2.领导者</w:t>
      </w:r>
      <w:r w:rsidR="008A630A" w:rsidRPr="002F68E2">
        <w:rPr>
          <w:rFonts w:ascii="宋体" w:eastAsia="宋体" w:hAnsi="宋体" w:hint="eastAsia"/>
          <w:szCs w:val="21"/>
        </w:rPr>
        <w:t>特质与行为</w:t>
      </w:r>
    </w:p>
    <w:p w14:paraId="2CD885E7" w14:textId="64825DAA" w:rsidR="008A630A" w:rsidRPr="002F68E2" w:rsidRDefault="008A630A" w:rsidP="007B6252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2F68E2">
        <w:rPr>
          <w:rFonts w:ascii="宋体" w:eastAsia="宋体" w:hAnsi="宋体" w:hint="eastAsia"/>
          <w:szCs w:val="21"/>
        </w:rPr>
        <w:t>3.</w:t>
      </w:r>
      <w:r w:rsidR="002F68E2" w:rsidRPr="002F68E2">
        <w:rPr>
          <w:rFonts w:ascii="宋体" w:eastAsia="宋体" w:hAnsi="宋体" w:hint="eastAsia"/>
          <w:szCs w:val="21"/>
        </w:rPr>
        <w:t>领导与被领导者</w:t>
      </w:r>
    </w:p>
    <w:p w14:paraId="78504129" w14:textId="4C04969C" w:rsidR="002F68E2" w:rsidRPr="002F68E2" w:rsidRDefault="002F68E2" w:rsidP="007B6252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2F68E2">
        <w:rPr>
          <w:rFonts w:ascii="宋体" w:eastAsia="宋体" w:hAnsi="宋体" w:hint="eastAsia"/>
          <w:szCs w:val="21"/>
        </w:rPr>
        <w:t>4.领导与情境</w:t>
      </w:r>
    </w:p>
    <w:p w14:paraId="36344FE8" w14:textId="7F2A75D8" w:rsidR="00CA7F06" w:rsidRPr="007B6252" w:rsidRDefault="007B6252" w:rsidP="007B6252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="00CA7F06" w:rsidRPr="007B6252">
        <w:rPr>
          <w:rFonts w:ascii="黑体" w:eastAsia="黑体" w:hAnsi="黑体" w:hint="eastAsia"/>
          <w:szCs w:val="21"/>
        </w:rPr>
        <w:t>二、考核要求</w:t>
      </w:r>
    </w:p>
    <w:p w14:paraId="0FEA424A" w14:textId="472E92A9" w:rsidR="00CA7F06" w:rsidRPr="004112B0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2F68E2" w:rsidRPr="004112B0">
        <w:rPr>
          <w:rFonts w:ascii="宋体" w:eastAsia="宋体" w:hAnsi="宋体" w:hint="eastAsia"/>
          <w:szCs w:val="21"/>
        </w:rPr>
        <w:t>（1）领导</w:t>
      </w:r>
      <w:r w:rsidR="00797511" w:rsidRPr="004112B0">
        <w:rPr>
          <w:rFonts w:ascii="宋体" w:eastAsia="宋体" w:hAnsi="宋体" w:hint="eastAsia"/>
          <w:szCs w:val="21"/>
        </w:rPr>
        <w:t>的定义</w:t>
      </w:r>
    </w:p>
    <w:p w14:paraId="60BD440B" w14:textId="042ED88F" w:rsidR="00797511" w:rsidRPr="004112B0" w:rsidRDefault="00797511" w:rsidP="00CA7F06">
      <w:pPr>
        <w:adjustRightInd w:val="0"/>
        <w:jc w:val="left"/>
        <w:rPr>
          <w:rFonts w:ascii="宋体" w:eastAsia="宋体" w:hAnsi="宋体"/>
          <w:szCs w:val="21"/>
        </w:rPr>
      </w:pPr>
      <w:r w:rsidRPr="004112B0">
        <w:rPr>
          <w:rFonts w:ascii="宋体" w:eastAsia="宋体" w:hAnsi="宋体" w:hint="eastAsia"/>
          <w:szCs w:val="21"/>
        </w:rPr>
        <w:t xml:space="preserve">       （2）领导权力的来源</w:t>
      </w:r>
    </w:p>
    <w:p w14:paraId="28FDBD8B" w14:textId="7E411FFA" w:rsidR="00CA7F06" w:rsidRPr="004112B0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2F68E2" w:rsidRPr="004112B0">
        <w:rPr>
          <w:rFonts w:ascii="宋体" w:eastAsia="宋体" w:hAnsi="宋体" w:hint="eastAsia"/>
          <w:szCs w:val="21"/>
        </w:rPr>
        <w:t>（1）领导与管理之间的关系</w:t>
      </w:r>
    </w:p>
    <w:p w14:paraId="14368785" w14:textId="0A319447" w:rsidR="00797511" w:rsidRPr="004112B0" w:rsidRDefault="00797511" w:rsidP="00797511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4112B0">
        <w:rPr>
          <w:rFonts w:ascii="宋体" w:eastAsia="宋体" w:hAnsi="宋体" w:hint="eastAsia"/>
          <w:szCs w:val="21"/>
        </w:rPr>
        <w:t>（2）领导三要素</w:t>
      </w:r>
    </w:p>
    <w:p w14:paraId="04995A80" w14:textId="31A4D6B1" w:rsidR="00797511" w:rsidRPr="004112B0" w:rsidRDefault="00797511" w:rsidP="00797511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4112B0">
        <w:rPr>
          <w:rFonts w:ascii="宋体" w:eastAsia="宋体" w:hAnsi="宋体" w:hint="eastAsia"/>
          <w:szCs w:val="21"/>
        </w:rPr>
        <w:t>（3）领导特质理论与行为理论</w:t>
      </w:r>
    </w:p>
    <w:p w14:paraId="62C2244A" w14:textId="49699180" w:rsidR="00FA14C8" w:rsidRPr="004112B0" w:rsidRDefault="00FA14C8" w:rsidP="00797511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4112B0">
        <w:rPr>
          <w:rFonts w:ascii="宋体" w:eastAsia="宋体" w:hAnsi="宋体" w:hint="eastAsia"/>
          <w:szCs w:val="21"/>
        </w:rPr>
        <w:t>（4）领导者团队理论</w:t>
      </w:r>
    </w:p>
    <w:p w14:paraId="2E3AF244" w14:textId="5909633C" w:rsidR="00687910" w:rsidRPr="004112B0" w:rsidRDefault="00687910" w:rsidP="00797511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4112B0">
        <w:rPr>
          <w:rFonts w:ascii="宋体" w:eastAsia="宋体" w:hAnsi="宋体" w:hint="eastAsia"/>
          <w:szCs w:val="21"/>
        </w:rPr>
        <w:t>（5）情境领导模型</w:t>
      </w:r>
    </w:p>
    <w:p w14:paraId="5830E56A" w14:textId="57CED51E" w:rsidR="00687910" w:rsidRPr="004112B0" w:rsidRDefault="00687910" w:rsidP="00797511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4112B0">
        <w:rPr>
          <w:rFonts w:ascii="宋体" w:eastAsia="宋体" w:hAnsi="宋体" w:hint="eastAsia"/>
          <w:szCs w:val="21"/>
        </w:rPr>
        <w:t>（6）领导—成员交换理论</w:t>
      </w:r>
    </w:p>
    <w:p w14:paraId="34D2C667" w14:textId="37672A6F" w:rsidR="00687910" w:rsidRPr="004112B0" w:rsidRDefault="00687910" w:rsidP="00797511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4112B0">
        <w:rPr>
          <w:rFonts w:ascii="宋体" w:eastAsia="宋体" w:hAnsi="宋体" w:hint="eastAsia"/>
          <w:szCs w:val="21"/>
        </w:rPr>
        <w:t>（7）领导者角色理论</w:t>
      </w:r>
    </w:p>
    <w:p w14:paraId="0BD3C00A" w14:textId="1A553DC9" w:rsidR="00687910" w:rsidRPr="004112B0" w:rsidRDefault="00687910" w:rsidP="00797511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4112B0">
        <w:rPr>
          <w:rFonts w:ascii="宋体" w:eastAsia="宋体" w:hAnsi="宋体" w:hint="eastAsia"/>
          <w:szCs w:val="21"/>
        </w:rPr>
        <w:t>（8）权变领导理论</w:t>
      </w:r>
    </w:p>
    <w:p w14:paraId="53301711" w14:textId="15F550C5" w:rsidR="00687910" w:rsidRPr="004112B0" w:rsidRDefault="00687910" w:rsidP="00797511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4112B0">
        <w:rPr>
          <w:rFonts w:ascii="宋体" w:eastAsia="宋体" w:hAnsi="宋体" w:hint="eastAsia"/>
          <w:szCs w:val="21"/>
        </w:rPr>
        <w:t>（9）路径—目标领导理论</w:t>
      </w:r>
    </w:p>
    <w:p w14:paraId="295D3ADD" w14:textId="3FD35CFC" w:rsidR="00CA7F06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  <w:r w:rsidR="00EB4EF5" w:rsidRPr="004112B0">
        <w:rPr>
          <w:rFonts w:ascii="宋体" w:eastAsia="宋体" w:hAnsi="宋体" w:hint="eastAsia"/>
          <w:szCs w:val="21"/>
        </w:rPr>
        <w:t>文化背景</w:t>
      </w:r>
      <w:r w:rsidR="004112B0">
        <w:rPr>
          <w:rFonts w:ascii="宋体" w:eastAsia="宋体" w:hAnsi="宋体" w:hint="eastAsia"/>
          <w:szCs w:val="21"/>
        </w:rPr>
        <w:t>与领导</w:t>
      </w:r>
    </w:p>
    <w:p w14:paraId="1586ECAB" w14:textId="77777777" w:rsidR="004112B0" w:rsidRDefault="004112B0" w:rsidP="00CA7F06">
      <w:pPr>
        <w:adjustRightInd w:val="0"/>
        <w:jc w:val="left"/>
        <w:rPr>
          <w:rFonts w:ascii="黑体" w:eastAsia="黑体" w:hAnsi="黑体"/>
          <w:szCs w:val="21"/>
        </w:rPr>
      </w:pPr>
    </w:p>
    <w:p w14:paraId="78A8010E" w14:textId="2B0BBA3D" w:rsidR="00CA7F06" w:rsidRPr="00C57629" w:rsidRDefault="004112B0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第十</w:t>
      </w:r>
      <w:r w:rsidR="00CA7F06" w:rsidRPr="00C57629">
        <w:rPr>
          <w:rFonts w:ascii="黑体" w:eastAsia="黑体" w:hAnsi="黑体" w:hint="eastAsia"/>
          <w:szCs w:val="21"/>
        </w:rPr>
        <w:t>章</w:t>
      </w:r>
      <w:r>
        <w:rPr>
          <w:rFonts w:ascii="黑体" w:eastAsia="黑体" w:hAnsi="黑体" w:hint="eastAsia"/>
          <w:szCs w:val="21"/>
        </w:rPr>
        <w:t xml:space="preserve">  激励</w:t>
      </w:r>
    </w:p>
    <w:p w14:paraId="603D6EF2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2C0E5DDD" w14:textId="5D5262AF" w:rsidR="004112B0" w:rsidRPr="004112B0" w:rsidRDefault="004112B0" w:rsidP="004112B0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4112B0">
        <w:rPr>
          <w:rFonts w:ascii="宋体" w:eastAsia="宋体" w:hAnsi="宋体" w:hint="eastAsia"/>
          <w:szCs w:val="21"/>
        </w:rPr>
        <w:t>1.激励基础</w:t>
      </w:r>
    </w:p>
    <w:p w14:paraId="65C54E1C" w14:textId="0F834F7D" w:rsidR="004112B0" w:rsidRPr="004112B0" w:rsidRDefault="004112B0" w:rsidP="004112B0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4112B0">
        <w:rPr>
          <w:rFonts w:ascii="宋体" w:eastAsia="宋体" w:hAnsi="宋体" w:hint="eastAsia"/>
          <w:szCs w:val="21"/>
        </w:rPr>
        <w:t>2.激励理论</w:t>
      </w:r>
    </w:p>
    <w:p w14:paraId="3B8D1A8B" w14:textId="114A892A" w:rsidR="004112B0" w:rsidRPr="004112B0" w:rsidRDefault="004112B0" w:rsidP="004112B0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4112B0">
        <w:rPr>
          <w:rFonts w:ascii="宋体" w:eastAsia="宋体" w:hAnsi="宋体" w:hint="eastAsia"/>
          <w:szCs w:val="21"/>
        </w:rPr>
        <w:t>3.激励方法</w:t>
      </w:r>
    </w:p>
    <w:p w14:paraId="45138527" w14:textId="12539882" w:rsidR="00CA7F06" w:rsidRPr="004112B0" w:rsidRDefault="004112B0" w:rsidP="004112B0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="00CA7F06" w:rsidRPr="004112B0">
        <w:rPr>
          <w:rFonts w:ascii="黑体" w:eastAsia="黑体" w:hAnsi="黑体" w:hint="eastAsia"/>
          <w:szCs w:val="21"/>
        </w:rPr>
        <w:t>二、考核要求</w:t>
      </w:r>
    </w:p>
    <w:p w14:paraId="7A6092E3" w14:textId="1189F1BF" w:rsidR="003A0750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215A78" w:rsidRPr="003A0750">
        <w:rPr>
          <w:rFonts w:ascii="宋体" w:eastAsia="宋体" w:hAnsi="宋体" w:hint="eastAsia"/>
          <w:szCs w:val="21"/>
        </w:rPr>
        <w:t>（1）</w:t>
      </w:r>
      <w:r w:rsidR="003A0750">
        <w:rPr>
          <w:rFonts w:ascii="宋体" w:eastAsia="宋体" w:hAnsi="宋体" w:hint="eastAsia"/>
          <w:szCs w:val="21"/>
        </w:rPr>
        <w:t>激励的定义</w:t>
      </w:r>
    </w:p>
    <w:p w14:paraId="12C97F1C" w14:textId="3C022ABB" w:rsidR="005819F1" w:rsidRPr="003A0750" w:rsidRDefault="0061386F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 xml:space="preserve">       （2）</w:t>
      </w:r>
      <w:r w:rsidR="005819F1" w:rsidRPr="003A0750">
        <w:rPr>
          <w:rFonts w:ascii="宋体" w:eastAsia="宋体" w:hAnsi="宋体" w:hint="eastAsia"/>
          <w:szCs w:val="21"/>
        </w:rPr>
        <w:t>动机性行为的特点</w:t>
      </w:r>
    </w:p>
    <w:p w14:paraId="18D6693F" w14:textId="571E232C" w:rsidR="00CA7F06" w:rsidRPr="003A0750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B66BCA" w:rsidRPr="003A0750">
        <w:rPr>
          <w:rFonts w:ascii="宋体" w:eastAsia="宋体" w:hAnsi="宋体" w:hint="eastAsia"/>
          <w:szCs w:val="21"/>
        </w:rPr>
        <w:t>（1）</w:t>
      </w:r>
      <w:r w:rsidR="00B8472F" w:rsidRPr="003A0750">
        <w:rPr>
          <w:rFonts w:ascii="宋体" w:eastAsia="宋体" w:hAnsi="宋体" w:hint="eastAsia"/>
          <w:szCs w:val="21"/>
        </w:rPr>
        <w:t>不同</w:t>
      </w:r>
      <w:r w:rsidR="008A7AED" w:rsidRPr="003A0750">
        <w:rPr>
          <w:rFonts w:ascii="宋体" w:eastAsia="宋体" w:hAnsi="宋体" w:hint="eastAsia"/>
          <w:szCs w:val="21"/>
        </w:rPr>
        <w:t>人性假设</w:t>
      </w:r>
      <w:r w:rsidR="00B8472F" w:rsidRPr="003A0750">
        <w:rPr>
          <w:rFonts w:ascii="宋体" w:eastAsia="宋体" w:hAnsi="宋体" w:hint="eastAsia"/>
          <w:szCs w:val="21"/>
        </w:rPr>
        <w:t>及其特点</w:t>
      </w:r>
    </w:p>
    <w:p w14:paraId="01C67F62" w14:textId="4635FACB" w:rsidR="00B8472F" w:rsidRPr="003A0750" w:rsidRDefault="00B8472F" w:rsidP="00F87E6A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3A0750">
        <w:rPr>
          <w:rFonts w:ascii="宋体" w:eastAsia="宋体" w:hAnsi="宋体" w:hint="eastAsia"/>
          <w:szCs w:val="21"/>
        </w:rPr>
        <w:t>（2）激励</w:t>
      </w:r>
      <w:r w:rsidR="005819F1" w:rsidRPr="003A0750">
        <w:rPr>
          <w:rFonts w:ascii="宋体" w:eastAsia="宋体" w:hAnsi="宋体" w:hint="eastAsia"/>
          <w:szCs w:val="21"/>
        </w:rPr>
        <w:t>机理</w:t>
      </w:r>
    </w:p>
    <w:p w14:paraId="4E8FD48A" w14:textId="7C4B1DC4" w:rsidR="00F87E6A" w:rsidRPr="003A0750" w:rsidRDefault="00F87E6A" w:rsidP="00F87E6A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3A0750">
        <w:rPr>
          <w:rFonts w:ascii="宋体" w:eastAsia="宋体" w:hAnsi="宋体" w:hint="eastAsia"/>
          <w:szCs w:val="21"/>
        </w:rPr>
        <w:t>（3</w:t>
      </w:r>
      <w:r w:rsidR="005078A8">
        <w:rPr>
          <w:rFonts w:ascii="宋体" w:eastAsia="宋体" w:hAnsi="宋体" w:hint="eastAsia"/>
          <w:szCs w:val="21"/>
        </w:rPr>
        <w:t>）当下主要的</w:t>
      </w:r>
      <w:r w:rsidRPr="003A0750">
        <w:rPr>
          <w:rFonts w:ascii="宋体" w:eastAsia="宋体" w:hAnsi="宋体" w:hint="eastAsia"/>
          <w:szCs w:val="21"/>
        </w:rPr>
        <w:t>激励理论</w:t>
      </w:r>
      <w:r w:rsidR="005078A8">
        <w:rPr>
          <w:rFonts w:ascii="宋体" w:eastAsia="宋体" w:hAnsi="宋体" w:hint="eastAsia"/>
          <w:szCs w:val="21"/>
        </w:rPr>
        <w:t>的内容</w:t>
      </w:r>
      <w:r w:rsidRPr="003A0750">
        <w:rPr>
          <w:rFonts w:ascii="宋体" w:eastAsia="宋体" w:hAnsi="宋体" w:hint="eastAsia"/>
          <w:szCs w:val="21"/>
        </w:rPr>
        <w:t>和基本观点</w:t>
      </w:r>
    </w:p>
    <w:p w14:paraId="3CD0907B" w14:textId="68C1E9C1" w:rsidR="00F87E6A" w:rsidRPr="005078A8" w:rsidRDefault="00F87E6A" w:rsidP="005078A8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3A0750">
        <w:rPr>
          <w:rFonts w:ascii="宋体" w:eastAsia="宋体" w:hAnsi="宋体" w:hint="eastAsia"/>
          <w:szCs w:val="21"/>
        </w:rPr>
        <w:t>（4）</w:t>
      </w:r>
      <w:r w:rsidR="003A0750" w:rsidRPr="003A0750">
        <w:rPr>
          <w:rFonts w:ascii="宋体" w:eastAsia="宋体" w:hAnsi="宋体" w:hint="eastAsia"/>
          <w:szCs w:val="21"/>
        </w:rPr>
        <w:t>常用的激励方法</w:t>
      </w:r>
    </w:p>
    <w:p w14:paraId="7490452A" w14:textId="3CB51E71" w:rsidR="00CA7F06" w:rsidRPr="00106FC3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  <w:r w:rsidR="005078A8" w:rsidRPr="00106FC3">
        <w:rPr>
          <w:rFonts w:ascii="宋体" w:eastAsia="宋体" w:hAnsi="宋体" w:hint="eastAsia"/>
          <w:szCs w:val="21"/>
        </w:rPr>
        <w:t>不同激励方法</w:t>
      </w:r>
      <w:r w:rsidR="00FE3159">
        <w:rPr>
          <w:rFonts w:ascii="宋体" w:eastAsia="宋体" w:hAnsi="宋体" w:hint="eastAsia"/>
          <w:szCs w:val="21"/>
        </w:rPr>
        <w:t>在管理实践中</w:t>
      </w:r>
      <w:r w:rsidR="00106FC3" w:rsidRPr="00106FC3">
        <w:rPr>
          <w:rFonts w:ascii="宋体" w:eastAsia="宋体" w:hAnsi="宋体" w:hint="eastAsia"/>
          <w:szCs w:val="21"/>
        </w:rPr>
        <w:t>的优缺点</w:t>
      </w:r>
    </w:p>
    <w:p w14:paraId="511686A6" w14:textId="77777777" w:rsidR="00E3678B" w:rsidRDefault="00E3678B" w:rsidP="00CA7F06">
      <w:pPr>
        <w:adjustRightInd w:val="0"/>
        <w:jc w:val="left"/>
        <w:rPr>
          <w:rFonts w:ascii="黑体" w:eastAsia="黑体" w:hAnsi="黑体"/>
          <w:szCs w:val="21"/>
        </w:rPr>
      </w:pPr>
    </w:p>
    <w:p w14:paraId="5DBA4DB3" w14:textId="768C9639" w:rsidR="00CA7F06" w:rsidRPr="00C57629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>第</w:t>
      </w:r>
      <w:r w:rsidR="00106FC3">
        <w:rPr>
          <w:rFonts w:ascii="黑体" w:eastAsia="黑体" w:hAnsi="黑体" w:hint="eastAsia"/>
          <w:szCs w:val="21"/>
        </w:rPr>
        <w:t>十</w:t>
      </w:r>
      <w:r w:rsidRPr="00C57629">
        <w:rPr>
          <w:rFonts w:ascii="黑体" w:eastAsia="黑体" w:hAnsi="黑体" w:hint="eastAsia"/>
          <w:szCs w:val="21"/>
        </w:rPr>
        <w:t xml:space="preserve">一章 </w:t>
      </w:r>
      <w:r w:rsidR="00106FC3">
        <w:rPr>
          <w:rFonts w:ascii="黑体" w:eastAsia="黑体" w:hAnsi="黑体" w:hint="eastAsia"/>
          <w:szCs w:val="21"/>
        </w:rPr>
        <w:t xml:space="preserve"> 沟通</w:t>
      </w:r>
    </w:p>
    <w:p w14:paraId="4F43A62A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036DC8D2" w14:textId="58871386" w:rsidR="00106FC3" w:rsidRPr="00E3678B" w:rsidRDefault="00A5706E" w:rsidP="00A5706E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1.沟通</w:t>
      </w:r>
      <w:r w:rsidR="00E3678B">
        <w:rPr>
          <w:rFonts w:ascii="宋体" w:eastAsia="宋体" w:hAnsi="宋体" w:hint="eastAsia"/>
          <w:szCs w:val="21"/>
        </w:rPr>
        <w:t>的定义</w:t>
      </w:r>
      <w:r w:rsidRPr="00E3678B">
        <w:rPr>
          <w:rFonts w:ascii="宋体" w:eastAsia="宋体" w:hAnsi="宋体" w:hint="eastAsia"/>
          <w:szCs w:val="21"/>
        </w:rPr>
        <w:t>与沟通类型</w:t>
      </w:r>
    </w:p>
    <w:p w14:paraId="7849327A" w14:textId="65D1E018" w:rsidR="00A5706E" w:rsidRPr="00E3678B" w:rsidRDefault="00A5706E" w:rsidP="00A5706E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2.沟通障碍及其克服</w:t>
      </w:r>
    </w:p>
    <w:p w14:paraId="3F8EDA93" w14:textId="413FC2ED" w:rsidR="00A5706E" w:rsidRPr="00E3678B" w:rsidRDefault="00A5706E" w:rsidP="00A5706E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E3678B">
        <w:rPr>
          <w:rFonts w:ascii="宋体" w:eastAsia="宋体" w:hAnsi="宋体" w:hint="eastAsia"/>
          <w:szCs w:val="21"/>
        </w:rPr>
        <w:t>3.冲突与管理</w:t>
      </w:r>
    </w:p>
    <w:p w14:paraId="2391484A" w14:textId="01D92BB1" w:rsidR="00CA7F06" w:rsidRPr="00106FC3" w:rsidRDefault="00106FC3" w:rsidP="00106FC3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="00CA7F06" w:rsidRPr="00106FC3">
        <w:rPr>
          <w:rFonts w:ascii="黑体" w:eastAsia="黑体" w:hAnsi="黑体" w:hint="eastAsia"/>
          <w:szCs w:val="21"/>
        </w:rPr>
        <w:t>二、考核要求</w:t>
      </w:r>
    </w:p>
    <w:p w14:paraId="178F010C" w14:textId="20739826" w:rsidR="00CA7F06" w:rsidRPr="002B20D9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A5706E" w:rsidRPr="002B20D9">
        <w:rPr>
          <w:rFonts w:ascii="宋体" w:eastAsia="宋体" w:hAnsi="宋体" w:hint="eastAsia"/>
          <w:szCs w:val="21"/>
        </w:rPr>
        <w:t>（1）沟通的定义及功能</w:t>
      </w:r>
    </w:p>
    <w:p w14:paraId="0DA0ABF8" w14:textId="0BC9AA54" w:rsidR="00A5706E" w:rsidRPr="002B20D9" w:rsidRDefault="00A5706E" w:rsidP="00A5706E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2B20D9">
        <w:rPr>
          <w:rFonts w:ascii="宋体" w:eastAsia="宋体" w:hAnsi="宋体" w:hint="eastAsia"/>
          <w:szCs w:val="21"/>
        </w:rPr>
        <w:t>（2）沟通过程</w:t>
      </w:r>
    </w:p>
    <w:p w14:paraId="7FE192CC" w14:textId="4BCB32AB" w:rsidR="00A5706E" w:rsidRPr="002B20D9" w:rsidRDefault="00A5706E" w:rsidP="00A5706E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2B20D9">
        <w:rPr>
          <w:rFonts w:ascii="宋体" w:eastAsia="宋体" w:hAnsi="宋体" w:hint="eastAsia"/>
          <w:szCs w:val="21"/>
        </w:rPr>
        <w:t>（3）沟通类型与渠道</w:t>
      </w:r>
    </w:p>
    <w:p w14:paraId="4EE33B6E" w14:textId="002033C2" w:rsidR="00A5706E" w:rsidRPr="002B20D9" w:rsidRDefault="00A5706E" w:rsidP="00A5706E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2B20D9">
        <w:rPr>
          <w:rFonts w:ascii="宋体" w:eastAsia="宋体" w:hAnsi="宋体" w:hint="eastAsia"/>
          <w:szCs w:val="21"/>
        </w:rPr>
        <w:t>（4）有效沟通的标准</w:t>
      </w:r>
    </w:p>
    <w:p w14:paraId="6E6E5BB6" w14:textId="341D08B8" w:rsidR="00A5706E" w:rsidRPr="002B20D9" w:rsidRDefault="00A5706E" w:rsidP="00A5706E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2B20D9">
        <w:rPr>
          <w:rFonts w:ascii="宋体" w:eastAsia="宋体" w:hAnsi="宋体" w:hint="eastAsia"/>
          <w:szCs w:val="21"/>
        </w:rPr>
        <w:t>（5）影响有效沟通的因素</w:t>
      </w:r>
    </w:p>
    <w:p w14:paraId="6E2BCB89" w14:textId="12012C3F" w:rsidR="002F5FBC" w:rsidRPr="002B20D9" w:rsidRDefault="002F5FBC" w:rsidP="00A5706E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2B20D9">
        <w:rPr>
          <w:rFonts w:ascii="宋体" w:eastAsia="宋体" w:hAnsi="宋体" w:hint="eastAsia"/>
          <w:szCs w:val="21"/>
        </w:rPr>
        <w:t>（6）冲突的概念及特征</w:t>
      </w:r>
    </w:p>
    <w:p w14:paraId="6427EBBE" w14:textId="37DDB12F" w:rsidR="00CA7F06" w:rsidRPr="002B20D9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A5706E" w:rsidRPr="002B20D9">
        <w:rPr>
          <w:rFonts w:ascii="宋体" w:eastAsia="宋体" w:hAnsi="宋体" w:hint="eastAsia"/>
          <w:szCs w:val="21"/>
        </w:rPr>
        <w:t>（1）正式沟通与非正式沟通</w:t>
      </w:r>
    </w:p>
    <w:p w14:paraId="58E44C37" w14:textId="47907F79" w:rsidR="00A5706E" w:rsidRPr="002B20D9" w:rsidRDefault="00A5706E" w:rsidP="00FA6792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2B20D9">
        <w:rPr>
          <w:rFonts w:ascii="宋体" w:eastAsia="宋体" w:hAnsi="宋体" w:hint="eastAsia"/>
          <w:szCs w:val="21"/>
        </w:rPr>
        <w:t>（2）</w:t>
      </w:r>
      <w:r w:rsidR="002F5FBC" w:rsidRPr="002B20D9">
        <w:rPr>
          <w:rFonts w:ascii="宋体" w:eastAsia="宋体" w:hAnsi="宋体" w:hint="eastAsia"/>
          <w:szCs w:val="21"/>
        </w:rPr>
        <w:t>克服沟通障碍的技巧</w:t>
      </w:r>
    </w:p>
    <w:p w14:paraId="0660B871" w14:textId="03F939A1" w:rsidR="00FA6792" w:rsidRPr="002B20D9" w:rsidRDefault="00FA6792" w:rsidP="00FA6792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2B20D9">
        <w:rPr>
          <w:rFonts w:ascii="宋体" w:eastAsia="宋体" w:hAnsi="宋体" w:hint="eastAsia"/>
          <w:szCs w:val="21"/>
        </w:rPr>
        <w:t>（3）冲突的来源与类型</w:t>
      </w:r>
    </w:p>
    <w:p w14:paraId="0B24787C" w14:textId="19C4A642" w:rsidR="00FA6792" w:rsidRPr="002B20D9" w:rsidRDefault="00FA6792" w:rsidP="00FA6792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2B20D9">
        <w:rPr>
          <w:rFonts w:ascii="宋体" w:eastAsia="宋体" w:hAnsi="宋体" w:hint="eastAsia"/>
          <w:szCs w:val="21"/>
        </w:rPr>
        <w:t>（4）冲突管理的策略</w:t>
      </w:r>
    </w:p>
    <w:p w14:paraId="6A8BD5AD" w14:textId="42AAD2CE" w:rsidR="00CA7F06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  <w:r w:rsidR="002B20D9" w:rsidRPr="002B20D9">
        <w:rPr>
          <w:rFonts w:ascii="宋体" w:eastAsia="宋体" w:hAnsi="宋体" w:hint="eastAsia"/>
          <w:szCs w:val="21"/>
        </w:rPr>
        <w:t>冲突对组织的影响以及如何高效进行沟通</w:t>
      </w:r>
    </w:p>
    <w:p w14:paraId="1CB1E107" w14:textId="77777777" w:rsidR="00CD5296" w:rsidRDefault="00CD5296" w:rsidP="00CA7F06">
      <w:pPr>
        <w:adjustRightInd w:val="0"/>
        <w:jc w:val="left"/>
        <w:rPr>
          <w:rFonts w:ascii="宋体" w:eastAsia="宋体" w:hAnsi="宋体"/>
          <w:szCs w:val="21"/>
        </w:rPr>
      </w:pPr>
    </w:p>
    <w:p w14:paraId="46BB9C1D" w14:textId="77777777" w:rsidR="00D02EDB" w:rsidRPr="008258BC" w:rsidRDefault="00D02EDB" w:rsidP="00D02EDB">
      <w:pPr>
        <w:adjustRightInd w:val="0"/>
        <w:spacing w:before="60" w:after="60"/>
        <w:ind w:right="-57"/>
        <w:jc w:val="left"/>
        <w:rPr>
          <w:rFonts w:ascii="黑体" w:eastAsia="黑体" w:hAnsi="黑体"/>
          <w:b/>
          <w:sz w:val="30"/>
          <w:szCs w:val="30"/>
        </w:rPr>
      </w:pPr>
      <w:r w:rsidRPr="008258BC">
        <w:rPr>
          <w:rFonts w:ascii="黑体" w:eastAsia="黑体" w:hAnsi="黑体" w:hint="eastAsia"/>
          <w:b/>
          <w:sz w:val="30"/>
          <w:szCs w:val="30"/>
        </w:rPr>
        <w:t>第五篇 控制</w:t>
      </w:r>
    </w:p>
    <w:p w14:paraId="3B0212F4" w14:textId="77777777" w:rsidR="00D02EDB" w:rsidRPr="002B20D9" w:rsidRDefault="00D02EDB" w:rsidP="00CA7F06">
      <w:pPr>
        <w:adjustRightInd w:val="0"/>
        <w:jc w:val="left"/>
        <w:rPr>
          <w:rFonts w:ascii="宋体" w:eastAsia="宋体" w:hAnsi="宋体"/>
          <w:szCs w:val="21"/>
        </w:rPr>
      </w:pPr>
    </w:p>
    <w:p w14:paraId="11913F24" w14:textId="4662221B" w:rsidR="00CA7F06" w:rsidRPr="00C57629" w:rsidRDefault="00CC31A8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第十二</w:t>
      </w:r>
      <w:r w:rsidR="00CA7F06" w:rsidRPr="00C57629">
        <w:rPr>
          <w:rFonts w:ascii="黑体" w:eastAsia="黑体" w:hAnsi="黑体" w:hint="eastAsia"/>
          <w:szCs w:val="21"/>
        </w:rPr>
        <w:t xml:space="preserve">章 </w:t>
      </w:r>
      <w:r>
        <w:rPr>
          <w:rFonts w:ascii="黑体" w:eastAsia="黑体" w:hAnsi="黑体" w:hint="eastAsia"/>
          <w:szCs w:val="21"/>
        </w:rPr>
        <w:t>控制的类型与过程</w:t>
      </w:r>
    </w:p>
    <w:p w14:paraId="0C301422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0761E9FD" w14:textId="3B05C4A2" w:rsidR="00CC31A8" w:rsidRPr="00CC31A8" w:rsidRDefault="00CC31A8" w:rsidP="00CC31A8">
      <w:pPr>
        <w:adjustRightInd w:val="0"/>
        <w:spacing w:before="60" w:after="60"/>
        <w:ind w:right="-57" w:firstLine="480"/>
        <w:jc w:val="left"/>
        <w:rPr>
          <w:rFonts w:ascii="宋体" w:eastAsia="宋体" w:hAnsi="宋体"/>
          <w:szCs w:val="21"/>
        </w:rPr>
      </w:pPr>
      <w:r w:rsidRPr="00CC31A8">
        <w:rPr>
          <w:rFonts w:ascii="宋体" w:eastAsia="宋体" w:hAnsi="宋体" w:hint="eastAsia"/>
          <w:szCs w:val="21"/>
        </w:rPr>
        <w:t>1.控制的内涵与原则</w:t>
      </w:r>
    </w:p>
    <w:p w14:paraId="6ADFCB13" w14:textId="67554FBE" w:rsidR="00CC31A8" w:rsidRPr="00CC31A8" w:rsidRDefault="00CC31A8" w:rsidP="00CC31A8">
      <w:pPr>
        <w:adjustRightInd w:val="0"/>
        <w:spacing w:before="60" w:after="60"/>
        <w:ind w:right="-57" w:firstLine="480"/>
        <w:jc w:val="left"/>
        <w:rPr>
          <w:rFonts w:ascii="宋体" w:eastAsia="宋体" w:hAnsi="宋体"/>
          <w:szCs w:val="21"/>
        </w:rPr>
      </w:pPr>
      <w:r w:rsidRPr="00CC31A8">
        <w:rPr>
          <w:rFonts w:ascii="宋体" w:eastAsia="宋体" w:hAnsi="宋体" w:hint="eastAsia"/>
          <w:szCs w:val="21"/>
        </w:rPr>
        <w:t>2.控制的类型</w:t>
      </w:r>
    </w:p>
    <w:p w14:paraId="69EDAD32" w14:textId="45387DAD" w:rsidR="00CC31A8" w:rsidRPr="00CC31A8" w:rsidRDefault="00CC31A8" w:rsidP="00CC31A8">
      <w:pPr>
        <w:adjustRightInd w:val="0"/>
        <w:spacing w:before="60" w:after="60"/>
        <w:ind w:right="-57" w:firstLine="480"/>
        <w:jc w:val="left"/>
        <w:rPr>
          <w:rFonts w:ascii="宋体" w:eastAsia="宋体" w:hAnsi="宋体"/>
          <w:szCs w:val="21"/>
        </w:rPr>
      </w:pPr>
      <w:r w:rsidRPr="00CC31A8">
        <w:rPr>
          <w:rFonts w:ascii="宋体" w:eastAsia="宋体" w:hAnsi="宋体" w:hint="eastAsia"/>
          <w:szCs w:val="21"/>
        </w:rPr>
        <w:t>3.控制的过程</w:t>
      </w:r>
    </w:p>
    <w:p w14:paraId="688AC0A8" w14:textId="2F1016F1" w:rsidR="00CA7F06" w:rsidRPr="00CC31A8" w:rsidRDefault="00CC31A8" w:rsidP="00CC31A8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lastRenderedPageBreak/>
        <w:t xml:space="preserve">    </w:t>
      </w:r>
      <w:r w:rsidR="00CA7F06" w:rsidRPr="00CC31A8">
        <w:rPr>
          <w:rFonts w:ascii="黑体" w:eastAsia="黑体" w:hAnsi="黑体" w:hint="eastAsia"/>
          <w:szCs w:val="21"/>
        </w:rPr>
        <w:t>二、考核要求</w:t>
      </w:r>
    </w:p>
    <w:p w14:paraId="2E0DD8C8" w14:textId="489554FF" w:rsidR="00CA7F06" w:rsidRPr="00A61917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CC31A8" w:rsidRPr="00A61917">
        <w:rPr>
          <w:rFonts w:ascii="宋体" w:eastAsia="宋体" w:hAnsi="宋体" w:hint="eastAsia"/>
          <w:szCs w:val="21"/>
        </w:rPr>
        <w:t>（1）控制的定义与内涵</w:t>
      </w:r>
    </w:p>
    <w:p w14:paraId="23EA8EC9" w14:textId="490B3F55" w:rsidR="00CC31A8" w:rsidRPr="00A61917" w:rsidRDefault="00A61917" w:rsidP="00A61917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A61917">
        <w:rPr>
          <w:rFonts w:ascii="宋体" w:eastAsia="宋体" w:hAnsi="宋体" w:hint="eastAsia"/>
          <w:szCs w:val="21"/>
        </w:rPr>
        <w:t>（2）控制的原则</w:t>
      </w:r>
    </w:p>
    <w:p w14:paraId="64422BC6" w14:textId="449AE90D" w:rsidR="00CA7F06" w:rsidRPr="00A61917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A61917" w:rsidRPr="00A61917">
        <w:rPr>
          <w:rFonts w:ascii="宋体" w:eastAsia="宋体" w:hAnsi="宋体" w:hint="eastAsia"/>
          <w:szCs w:val="21"/>
        </w:rPr>
        <w:t>（1）控制的类型与特点</w:t>
      </w:r>
    </w:p>
    <w:p w14:paraId="05EB7CA8" w14:textId="7F3977DE" w:rsidR="00A61917" w:rsidRPr="00A61917" w:rsidRDefault="00A61917" w:rsidP="00CA7F06">
      <w:pPr>
        <w:adjustRightInd w:val="0"/>
        <w:jc w:val="left"/>
        <w:rPr>
          <w:rFonts w:ascii="宋体" w:eastAsia="宋体" w:hAnsi="宋体"/>
          <w:szCs w:val="21"/>
        </w:rPr>
      </w:pPr>
      <w:r w:rsidRPr="00A61917">
        <w:rPr>
          <w:rFonts w:ascii="宋体" w:eastAsia="宋体" w:hAnsi="宋体" w:hint="eastAsia"/>
          <w:szCs w:val="21"/>
        </w:rPr>
        <w:t xml:space="preserve">       （2）控制的过程</w:t>
      </w:r>
    </w:p>
    <w:p w14:paraId="599630D5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</w:p>
    <w:p w14:paraId="71DC366A" w14:textId="3B42EC43" w:rsidR="00CA7F06" w:rsidRPr="00C57629" w:rsidRDefault="00A61917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第十三</w:t>
      </w:r>
      <w:r w:rsidR="00CA7F06" w:rsidRPr="00C57629">
        <w:rPr>
          <w:rFonts w:ascii="黑体" w:eastAsia="黑体" w:hAnsi="黑体" w:hint="eastAsia"/>
          <w:szCs w:val="21"/>
        </w:rPr>
        <w:t xml:space="preserve">章 </w:t>
      </w:r>
      <w:r>
        <w:rPr>
          <w:rFonts w:ascii="黑体" w:eastAsia="黑体" w:hAnsi="黑体" w:hint="eastAsia"/>
          <w:szCs w:val="21"/>
        </w:rPr>
        <w:t>控制的方法与技术</w:t>
      </w:r>
    </w:p>
    <w:p w14:paraId="282074F3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38C9D49D" w14:textId="4390AC2E" w:rsidR="00333E0A" w:rsidRPr="00333E0A" w:rsidRDefault="00333E0A" w:rsidP="00333E0A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333E0A">
        <w:rPr>
          <w:rFonts w:ascii="宋体" w:eastAsia="宋体" w:hAnsi="宋体" w:hint="eastAsia"/>
          <w:szCs w:val="21"/>
        </w:rPr>
        <w:t>1.</w:t>
      </w:r>
      <w:r w:rsidR="009669A1">
        <w:rPr>
          <w:rFonts w:ascii="宋体" w:eastAsia="宋体" w:hAnsi="宋体" w:hint="eastAsia"/>
          <w:szCs w:val="21"/>
        </w:rPr>
        <w:t>层级</w:t>
      </w:r>
      <w:r w:rsidRPr="00333E0A">
        <w:rPr>
          <w:rFonts w:ascii="宋体" w:eastAsia="宋体" w:hAnsi="宋体" w:hint="eastAsia"/>
          <w:szCs w:val="21"/>
        </w:rPr>
        <w:t>控制、市场控制与团体控制</w:t>
      </w:r>
    </w:p>
    <w:p w14:paraId="37B54D6E" w14:textId="62DBC6DE" w:rsidR="00333E0A" w:rsidRPr="00333E0A" w:rsidRDefault="00333E0A" w:rsidP="00333E0A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333E0A">
        <w:rPr>
          <w:rFonts w:ascii="宋体" w:eastAsia="宋体" w:hAnsi="宋体" w:hint="eastAsia"/>
          <w:szCs w:val="21"/>
        </w:rPr>
        <w:t>2.质量控制的方法</w:t>
      </w:r>
    </w:p>
    <w:p w14:paraId="08F86080" w14:textId="31DDD4DD" w:rsidR="00A61917" w:rsidRPr="00333E0A" w:rsidRDefault="00333E0A" w:rsidP="00333E0A">
      <w:pPr>
        <w:adjustRightInd w:val="0"/>
        <w:ind w:firstLine="480"/>
        <w:jc w:val="left"/>
        <w:rPr>
          <w:rFonts w:ascii="宋体" w:eastAsia="宋体" w:hAnsi="宋体"/>
          <w:szCs w:val="21"/>
        </w:rPr>
      </w:pPr>
      <w:r w:rsidRPr="00333E0A">
        <w:rPr>
          <w:rFonts w:ascii="宋体" w:eastAsia="宋体" w:hAnsi="宋体" w:hint="eastAsia"/>
          <w:szCs w:val="21"/>
        </w:rPr>
        <w:t>3.管理控制的信息技术</w:t>
      </w:r>
    </w:p>
    <w:p w14:paraId="6E5B3724" w14:textId="5B488A8E" w:rsidR="00CA7F06" w:rsidRPr="00A61917" w:rsidRDefault="00A61917" w:rsidP="00A61917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="00CA7F06" w:rsidRPr="00A61917">
        <w:rPr>
          <w:rFonts w:ascii="黑体" w:eastAsia="黑体" w:hAnsi="黑体" w:hint="eastAsia"/>
          <w:szCs w:val="21"/>
        </w:rPr>
        <w:t>二、考核要求</w:t>
      </w:r>
    </w:p>
    <w:p w14:paraId="3C5F5318" w14:textId="77D2635F" w:rsidR="00CA7F06" w:rsidRPr="00616AEE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333E0A" w:rsidRPr="00616AEE">
        <w:rPr>
          <w:rFonts w:ascii="宋体" w:eastAsia="宋体" w:hAnsi="宋体" w:hint="eastAsia"/>
          <w:szCs w:val="21"/>
        </w:rPr>
        <w:t>（1）</w:t>
      </w:r>
      <w:r w:rsidR="00A62F9F" w:rsidRPr="00616AEE">
        <w:rPr>
          <w:rFonts w:ascii="宋体" w:eastAsia="宋体" w:hAnsi="宋体" w:hint="eastAsia"/>
          <w:szCs w:val="21"/>
        </w:rPr>
        <w:t>层级控制与常见层级控制的方法</w:t>
      </w:r>
    </w:p>
    <w:p w14:paraId="5D3B2ACC" w14:textId="05108E5D" w:rsidR="00A62F9F" w:rsidRPr="00616AEE" w:rsidRDefault="00A62F9F" w:rsidP="00131CFD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616AEE">
        <w:rPr>
          <w:rFonts w:ascii="宋体" w:eastAsia="宋体" w:hAnsi="宋体" w:hint="eastAsia"/>
          <w:szCs w:val="21"/>
        </w:rPr>
        <w:t>（2）</w:t>
      </w:r>
      <w:r w:rsidR="00131CFD" w:rsidRPr="00616AEE">
        <w:rPr>
          <w:rFonts w:ascii="宋体" w:eastAsia="宋体" w:hAnsi="宋体" w:hint="eastAsia"/>
          <w:szCs w:val="21"/>
        </w:rPr>
        <w:t>市场控制及其动因、原则和层级</w:t>
      </w:r>
    </w:p>
    <w:p w14:paraId="04C17501" w14:textId="789C2DBA" w:rsidR="00616AEE" w:rsidRPr="00616AEE" w:rsidRDefault="00131CFD" w:rsidP="00616AEE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616AEE">
        <w:rPr>
          <w:rFonts w:ascii="宋体" w:eastAsia="宋体" w:hAnsi="宋体" w:hint="eastAsia"/>
          <w:szCs w:val="21"/>
        </w:rPr>
        <w:t>（3）团体控制及其动因与实施</w:t>
      </w:r>
    </w:p>
    <w:p w14:paraId="300392AA" w14:textId="0B8EDC2F" w:rsidR="00CA7F06" w:rsidRPr="00616AEE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131CFD" w:rsidRPr="00616AEE">
        <w:rPr>
          <w:rFonts w:ascii="宋体" w:eastAsia="宋体" w:hAnsi="宋体" w:hint="eastAsia"/>
          <w:szCs w:val="21"/>
        </w:rPr>
        <w:t>（1）全面质量管理方法</w:t>
      </w:r>
    </w:p>
    <w:p w14:paraId="02A1AAEE" w14:textId="1B7A66C0" w:rsidR="00131CFD" w:rsidRPr="00616AEE" w:rsidRDefault="00131CFD" w:rsidP="00616AEE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616AEE">
        <w:rPr>
          <w:rFonts w:ascii="宋体" w:eastAsia="宋体" w:hAnsi="宋体" w:hint="eastAsia"/>
          <w:szCs w:val="21"/>
        </w:rPr>
        <w:t>（2）六西格玛管理方法</w:t>
      </w:r>
    </w:p>
    <w:p w14:paraId="1A932EE2" w14:textId="568885F4" w:rsidR="00616AEE" w:rsidRPr="00616AEE" w:rsidRDefault="00616AEE" w:rsidP="00616AEE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616AEE">
        <w:rPr>
          <w:rFonts w:ascii="宋体" w:eastAsia="宋体" w:hAnsi="宋体" w:hint="eastAsia"/>
          <w:szCs w:val="21"/>
        </w:rPr>
        <w:t>（3）现代控制的信息技术方法</w:t>
      </w:r>
    </w:p>
    <w:p w14:paraId="4E87B8A2" w14:textId="1292E319" w:rsidR="00616AEE" w:rsidRPr="00616AEE" w:rsidRDefault="00616AEE" w:rsidP="00616AEE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616AEE">
        <w:rPr>
          <w:rFonts w:ascii="宋体" w:eastAsia="宋体" w:hAnsi="宋体" w:hint="eastAsia"/>
          <w:szCs w:val="21"/>
        </w:rPr>
        <w:t>（4）柔性作业系统</w:t>
      </w:r>
    </w:p>
    <w:p w14:paraId="141E6086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</w:p>
    <w:p w14:paraId="16A633A8" w14:textId="77777777" w:rsidR="003334E0" w:rsidRDefault="003334E0" w:rsidP="003334E0">
      <w:pPr>
        <w:adjustRightInd w:val="0"/>
        <w:spacing w:before="60" w:after="60"/>
        <w:ind w:right="-57"/>
        <w:jc w:val="left"/>
        <w:rPr>
          <w:rFonts w:ascii="黑体" w:eastAsia="黑体" w:hAnsi="黑体"/>
          <w:szCs w:val="21"/>
        </w:rPr>
      </w:pPr>
    </w:p>
    <w:p w14:paraId="6C69A335" w14:textId="4AED8F7B" w:rsidR="00CA7F06" w:rsidRPr="003334E0" w:rsidRDefault="00616AEE" w:rsidP="003334E0">
      <w:pPr>
        <w:adjustRightInd w:val="0"/>
        <w:spacing w:before="60" w:after="60"/>
        <w:ind w:right="-57"/>
        <w:jc w:val="left"/>
        <w:rPr>
          <w:rFonts w:ascii="宋体" w:hAnsi="宋体"/>
          <w:szCs w:val="21"/>
        </w:rPr>
      </w:pPr>
      <w:r>
        <w:rPr>
          <w:rFonts w:ascii="黑体" w:eastAsia="黑体" w:hAnsi="黑体" w:hint="eastAsia"/>
          <w:szCs w:val="21"/>
        </w:rPr>
        <w:t>第十四</w:t>
      </w:r>
      <w:r w:rsidR="00CA7F06" w:rsidRPr="00C57629">
        <w:rPr>
          <w:rFonts w:ascii="黑体" w:eastAsia="黑体" w:hAnsi="黑体" w:hint="eastAsia"/>
          <w:szCs w:val="21"/>
        </w:rPr>
        <w:t>章</w:t>
      </w:r>
      <w:r w:rsidR="003334E0">
        <w:rPr>
          <w:rFonts w:ascii="黑体" w:eastAsia="黑体" w:hAnsi="黑体" w:hint="eastAsia"/>
          <w:szCs w:val="21"/>
        </w:rPr>
        <w:t xml:space="preserve">  </w:t>
      </w:r>
      <w:r w:rsidR="003334E0" w:rsidRPr="003334E0">
        <w:rPr>
          <w:rFonts w:ascii="黑体" w:eastAsia="黑体" w:hAnsi="黑体" w:hint="eastAsia"/>
          <w:szCs w:val="21"/>
        </w:rPr>
        <w:t>风险控制与危机管理</w:t>
      </w:r>
    </w:p>
    <w:p w14:paraId="2BA720BD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196646EB" w14:textId="03BB5375" w:rsidR="003334E0" w:rsidRPr="003334E0" w:rsidRDefault="003334E0" w:rsidP="003334E0">
      <w:pPr>
        <w:adjustRightInd w:val="0"/>
        <w:spacing w:before="60" w:after="60"/>
        <w:ind w:right="-57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 xml:space="preserve">    </w:t>
      </w:r>
      <w:r w:rsidRPr="003334E0">
        <w:rPr>
          <w:rFonts w:ascii="宋体" w:eastAsia="宋体" w:hAnsi="宋体" w:hint="eastAsia"/>
          <w:szCs w:val="21"/>
        </w:rPr>
        <w:t>1. 风险识别与分析</w:t>
      </w:r>
    </w:p>
    <w:p w14:paraId="3FA3F13D" w14:textId="09D0CBBF" w:rsidR="003334E0" w:rsidRPr="003334E0" w:rsidRDefault="003334E0" w:rsidP="003334E0">
      <w:pPr>
        <w:adjustRightInd w:val="0"/>
        <w:spacing w:before="60" w:after="60"/>
        <w:ind w:right="-57" w:firstLine="480"/>
        <w:jc w:val="left"/>
        <w:rPr>
          <w:rFonts w:ascii="宋体" w:eastAsia="宋体" w:hAnsi="宋体"/>
          <w:szCs w:val="21"/>
        </w:rPr>
      </w:pPr>
      <w:r w:rsidRPr="003334E0">
        <w:rPr>
          <w:rFonts w:ascii="宋体" w:eastAsia="宋体" w:hAnsi="宋体" w:hint="eastAsia"/>
          <w:szCs w:val="21"/>
        </w:rPr>
        <w:t>2. 风险评估与控制</w:t>
      </w:r>
    </w:p>
    <w:p w14:paraId="4ABF6654" w14:textId="25565E3A" w:rsidR="003334E0" w:rsidRPr="003334E0" w:rsidRDefault="003334E0" w:rsidP="003334E0">
      <w:pPr>
        <w:adjustRightInd w:val="0"/>
        <w:spacing w:before="60" w:after="60"/>
        <w:ind w:right="-57" w:firstLine="480"/>
        <w:jc w:val="left"/>
        <w:rPr>
          <w:rFonts w:ascii="宋体" w:eastAsia="宋体" w:hAnsi="宋体"/>
          <w:szCs w:val="21"/>
        </w:rPr>
      </w:pPr>
      <w:r w:rsidRPr="003334E0">
        <w:rPr>
          <w:rFonts w:ascii="宋体" w:eastAsia="宋体" w:hAnsi="宋体" w:hint="eastAsia"/>
          <w:szCs w:val="21"/>
        </w:rPr>
        <w:t>3. 危机管理</w:t>
      </w:r>
    </w:p>
    <w:p w14:paraId="1B7CC237" w14:textId="2E0EA543" w:rsidR="00CA7F06" w:rsidRPr="003334E0" w:rsidRDefault="003334E0" w:rsidP="003334E0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</w:t>
      </w:r>
      <w:r w:rsidR="00CA7F06" w:rsidRPr="003334E0">
        <w:rPr>
          <w:rFonts w:ascii="黑体" w:eastAsia="黑体" w:hAnsi="黑体" w:hint="eastAsia"/>
          <w:szCs w:val="21"/>
        </w:rPr>
        <w:t>二、考核要求</w:t>
      </w:r>
    </w:p>
    <w:p w14:paraId="1C3369F6" w14:textId="3EC7B5B2" w:rsidR="00CA7F06" w:rsidRPr="00052A80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742621" w:rsidRPr="00052A80">
        <w:rPr>
          <w:rFonts w:ascii="宋体" w:eastAsia="宋体" w:hAnsi="宋体" w:hint="eastAsia"/>
          <w:szCs w:val="21"/>
        </w:rPr>
        <w:t>（1）</w:t>
      </w:r>
      <w:r w:rsidR="00A3004D" w:rsidRPr="00052A80">
        <w:rPr>
          <w:rFonts w:ascii="宋体" w:eastAsia="宋体" w:hAnsi="宋体" w:hint="eastAsia"/>
          <w:szCs w:val="21"/>
        </w:rPr>
        <w:t>风险的界定与分类</w:t>
      </w:r>
    </w:p>
    <w:p w14:paraId="0E924E8D" w14:textId="088307D2" w:rsidR="00A3004D" w:rsidRPr="00052A80" w:rsidRDefault="00A3004D" w:rsidP="00A3004D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052A80">
        <w:rPr>
          <w:rFonts w:ascii="宋体" w:eastAsia="宋体" w:hAnsi="宋体" w:hint="eastAsia"/>
          <w:szCs w:val="21"/>
        </w:rPr>
        <w:t>（2）风险管理的定义及目标</w:t>
      </w:r>
    </w:p>
    <w:p w14:paraId="40F4C053" w14:textId="28FECA79" w:rsidR="00A3004D" w:rsidRPr="00052A80" w:rsidRDefault="00A3004D" w:rsidP="00A3004D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052A80">
        <w:rPr>
          <w:rFonts w:ascii="宋体" w:eastAsia="宋体" w:hAnsi="宋体" w:hint="eastAsia"/>
          <w:szCs w:val="21"/>
        </w:rPr>
        <w:t>（3）风险识别的定义及其过程</w:t>
      </w:r>
    </w:p>
    <w:p w14:paraId="63B1CB23" w14:textId="53735372" w:rsidR="00A3004D" w:rsidRPr="00052A80" w:rsidRDefault="00A3004D" w:rsidP="00A3004D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052A80">
        <w:rPr>
          <w:rFonts w:ascii="宋体" w:eastAsia="宋体" w:hAnsi="宋体" w:hint="eastAsia"/>
          <w:szCs w:val="21"/>
        </w:rPr>
        <w:t>（4）风险评估及其原则</w:t>
      </w:r>
    </w:p>
    <w:p w14:paraId="1A0CF8BD" w14:textId="2F11E73C" w:rsidR="007E76A0" w:rsidRPr="00052A80" w:rsidRDefault="007E76A0" w:rsidP="00A3004D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052A80">
        <w:rPr>
          <w:rFonts w:ascii="宋体" w:eastAsia="宋体" w:hAnsi="宋体" w:hint="eastAsia"/>
          <w:szCs w:val="21"/>
        </w:rPr>
        <w:t>（5）控制风险的策略</w:t>
      </w:r>
    </w:p>
    <w:p w14:paraId="5CE0AF4E" w14:textId="4710591D" w:rsidR="007E76A0" w:rsidRPr="00052A80" w:rsidRDefault="007E76A0" w:rsidP="00A3004D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052A80">
        <w:rPr>
          <w:rFonts w:ascii="宋体" w:eastAsia="宋体" w:hAnsi="宋体" w:hint="eastAsia"/>
          <w:szCs w:val="21"/>
        </w:rPr>
        <w:lastRenderedPageBreak/>
        <w:t>（6</w:t>
      </w:r>
      <w:r w:rsidR="003F1003" w:rsidRPr="00052A80">
        <w:rPr>
          <w:rFonts w:ascii="宋体" w:eastAsia="宋体" w:hAnsi="宋体" w:hint="eastAsia"/>
          <w:szCs w:val="21"/>
        </w:rPr>
        <w:t>）危机与风险的联系与区别</w:t>
      </w:r>
      <w:r w:rsidR="00B86DAB" w:rsidRPr="00052A80">
        <w:rPr>
          <w:rFonts w:ascii="宋体" w:eastAsia="宋体" w:hAnsi="宋体" w:hint="eastAsia"/>
          <w:szCs w:val="21"/>
        </w:rPr>
        <w:t>以及危机的特征</w:t>
      </w:r>
    </w:p>
    <w:p w14:paraId="7B74BBC2" w14:textId="10258813" w:rsidR="00CA7F06" w:rsidRPr="00052A80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A3004D" w:rsidRPr="00052A80">
        <w:rPr>
          <w:rFonts w:ascii="宋体" w:eastAsia="宋体" w:hAnsi="宋体" w:hint="eastAsia"/>
          <w:szCs w:val="21"/>
        </w:rPr>
        <w:t>（1）风险识别的方法</w:t>
      </w:r>
    </w:p>
    <w:p w14:paraId="0AE206D0" w14:textId="6CD93497" w:rsidR="00A3004D" w:rsidRPr="00052A80" w:rsidRDefault="00A3004D" w:rsidP="00052A80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052A80">
        <w:rPr>
          <w:rFonts w:ascii="宋体" w:eastAsia="宋体" w:hAnsi="宋体" w:hint="eastAsia"/>
          <w:szCs w:val="21"/>
        </w:rPr>
        <w:t>（2）风险评估的方法</w:t>
      </w:r>
    </w:p>
    <w:p w14:paraId="29E90E60" w14:textId="5FD644C3" w:rsidR="00052A80" w:rsidRPr="00052A80" w:rsidRDefault="00052A80" w:rsidP="00052A80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052A80">
        <w:rPr>
          <w:rFonts w:ascii="宋体" w:eastAsia="宋体" w:hAnsi="宋体" w:hint="eastAsia"/>
          <w:szCs w:val="21"/>
        </w:rPr>
        <w:t>（3）</w:t>
      </w:r>
      <w:r w:rsidRPr="00052A80">
        <w:rPr>
          <w:rFonts w:ascii="宋体" w:eastAsia="宋体" w:hAnsi="宋体" w:hint="eastAsia"/>
          <w:bCs/>
          <w:szCs w:val="21"/>
        </w:rPr>
        <w:t>危机预警、反应和恢复的基本流程</w:t>
      </w:r>
    </w:p>
    <w:p w14:paraId="485406EC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</w:p>
    <w:p w14:paraId="3A18DC09" w14:textId="77777777" w:rsidR="00052A80" w:rsidRDefault="00052A80" w:rsidP="00CA7F06">
      <w:pPr>
        <w:adjustRightInd w:val="0"/>
        <w:jc w:val="left"/>
        <w:rPr>
          <w:rFonts w:ascii="黑体" w:eastAsia="黑体" w:hAnsi="黑体"/>
          <w:szCs w:val="21"/>
        </w:rPr>
      </w:pPr>
    </w:p>
    <w:p w14:paraId="66BE0E06" w14:textId="644E48EA" w:rsidR="00052A80" w:rsidRPr="008258BC" w:rsidRDefault="00052A80" w:rsidP="00CA7F06">
      <w:pPr>
        <w:adjustRightInd w:val="0"/>
        <w:jc w:val="left"/>
        <w:rPr>
          <w:rFonts w:ascii="黑体" w:eastAsia="黑体" w:hAnsi="黑体"/>
          <w:sz w:val="30"/>
          <w:szCs w:val="30"/>
        </w:rPr>
      </w:pPr>
      <w:r w:rsidRPr="008258BC">
        <w:rPr>
          <w:rFonts w:ascii="黑体" w:eastAsia="黑体" w:hAnsi="黑体" w:hint="eastAsia"/>
          <w:sz w:val="30"/>
          <w:szCs w:val="30"/>
        </w:rPr>
        <w:t>第六篇  创新</w:t>
      </w:r>
    </w:p>
    <w:p w14:paraId="0D578F0F" w14:textId="77777777" w:rsidR="008258BC" w:rsidRDefault="008258BC" w:rsidP="00CA7F06">
      <w:pPr>
        <w:adjustRightInd w:val="0"/>
        <w:jc w:val="left"/>
        <w:rPr>
          <w:rFonts w:ascii="黑体" w:eastAsia="黑体" w:hAnsi="黑体"/>
          <w:szCs w:val="21"/>
        </w:rPr>
      </w:pPr>
    </w:p>
    <w:p w14:paraId="5A9A78E7" w14:textId="32DE08F5" w:rsidR="00CA7F06" w:rsidRPr="00C57629" w:rsidRDefault="00052A80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第十五</w:t>
      </w:r>
      <w:r w:rsidR="00CA7F06" w:rsidRPr="00C57629">
        <w:rPr>
          <w:rFonts w:ascii="黑体" w:eastAsia="黑体" w:hAnsi="黑体" w:hint="eastAsia"/>
          <w:szCs w:val="21"/>
        </w:rPr>
        <w:t xml:space="preserve">章 </w:t>
      </w:r>
      <w:r>
        <w:rPr>
          <w:rFonts w:ascii="黑体" w:eastAsia="黑体" w:hAnsi="黑体" w:hint="eastAsia"/>
          <w:szCs w:val="21"/>
        </w:rPr>
        <w:t>创新原理</w:t>
      </w:r>
    </w:p>
    <w:p w14:paraId="731D28B5" w14:textId="77777777" w:rsidR="00CA7F06" w:rsidRPr="00C57629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40AF8C15" w14:textId="303CD159" w:rsidR="00CA7F06" w:rsidRPr="009669A1" w:rsidRDefault="00CA7F06" w:rsidP="00CA7F06">
      <w:pPr>
        <w:pStyle w:val="a3"/>
        <w:adjustRightInd w:val="0"/>
        <w:ind w:left="605" w:firstLineChars="0" w:firstLine="0"/>
        <w:jc w:val="left"/>
        <w:rPr>
          <w:rFonts w:ascii="宋体" w:eastAsia="宋体" w:hAnsi="宋体"/>
          <w:szCs w:val="21"/>
        </w:rPr>
      </w:pPr>
      <w:r w:rsidRPr="009669A1">
        <w:rPr>
          <w:rFonts w:ascii="宋体" w:eastAsia="宋体" w:hAnsi="宋体" w:hint="eastAsia"/>
          <w:szCs w:val="21"/>
        </w:rPr>
        <w:t>1.</w:t>
      </w:r>
      <w:r w:rsidR="00052A80" w:rsidRPr="009669A1">
        <w:rPr>
          <w:rFonts w:ascii="宋体" w:eastAsia="宋体" w:hAnsi="宋体" w:hint="eastAsia"/>
          <w:szCs w:val="21"/>
        </w:rPr>
        <w:t>组织</w:t>
      </w:r>
      <w:r w:rsidRPr="009669A1">
        <w:rPr>
          <w:rFonts w:ascii="宋体" w:eastAsia="宋体" w:hAnsi="宋体" w:hint="eastAsia"/>
          <w:szCs w:val="21"/>
        </w:rPr>
        <w:t>管理</w:t>
      </w:r>
      <w:r w:rsidR="00052A80" w:rsidRPr="009669A1">
        <w:rPr>
          <w:rFonts w:ascii="宋体" w:eastAsia="宋体" w:hAnsi="宋体" w:hint="eastAsia"/>
          <w:szCs w:val="21"/>
        </w:rPr>
        <w:t>的创新职能</w:t>
      </w:r>
    </w:p>
    <w:p w14:paraId="299DE3DD" w14:textId="013ED8D1" w:rsidR="00CA7F06" w:rsidRPr="009669A1" w:rsidRDefault="00CA7F06" w:rsidP="00CA7F06">
      <w:pPr>
        <w:pStyle w:val="a3"/>
        <w:adjustRightInd w:val="0"/>
        <w:ind w:left="605" w:firstLineChars="0" w:firstLine="0"/>
        <w:jc w:val="left"/>
        <w:rPr>
          <w:rFonts w:ascii="宋体" w:eastAsia="宋体" w:hAnsi="宋体"/>
          <w:szCs w:val="21"/>
        </w:rPr>
      </w:pPr>
      <w:r w:rsidRPr="009669A1">
        <w:rPr>
          <w:rFonts w:ascii="宋体" w:eastAsia="宋体" w:hAnsi="宋体" w:hint="eastAsia"/>
          <w:szCs w:val="21"/>
        </w:rPr>
        <w:t>2.管理</w:t>
      </w:r>
      <w:r w:rsidR="00052A80" w:rsidRPr="009669A1">
        <w:rPr>
          <w:rFonts w:ascii="宋体" w:eastAsia="宋体" w:hAnsi="宋体" w:hint="eastAsia"/>
          <w:szCs w:val="21"/>
        </w:rPr>
        <w:t>创新的类型与基本内容</w:t>
      </w:r>
    </w:p>
    <w:p w14:paraId="293B4DC8" w14:textId="3D47118F" w:rsidR="00CA7F06" w:rsidRPr="009669A1" w:rsidRDefault="00CA7F06" w:rsidP="00CA7F06">
      <w:pPr>
        <w:pStyle w:val="a3"/>
        <w:adjustRightInd w:val="0"/>
        <w:ind w:left="605" w:firstLineChars="0" w:firstLine="0"/>
        <w:jc w:val="left"/>
        <w:rPr>
          <w:rFonts w:ascii="宋体" w:eastAsia="宋体" w:hAnsi="宋体"/>
          <w:szCs w:val="21"/>
        </w:rPr>
      </w:pPr>
      <w:r w:rsidRPr="009669A1">
        <w:rPr>
          <w:rFonts w:ascii="宋体" w:eastAsia="宋体" w:hAnsi="宋体" w:hint="eastAsia"/>
          <w:szCs w:val="21"/>
        </w:rPr>
        <w:t>3.</w:t>
      </w:r>
      <w:r w:rsidR="00052A80" w:rsidRPr="009669A1">
        <w:rPr>
          <w:rFonts w:ascii="宋体" w:eastAsia="宋体" w:hAnsi="宋体" w:hint="eastAsia"/>
          <w:szCs w:val="21"/>
        </w:rPr>
        <w:t xml:space="preserve">创新过程及其管理 </w:t>
      </w:r>
    </w:p>
    <w:p w14:paraId="6323C9D8" w14:textId="77777777" w:rsidR="00CA7F06" w:rsidRDefault="00CA7F06" w:rsidP="00CA7F06">
      <w:pPr>
        <w:pStyle w:val="a3"/>
        <w:adjustRightInd w:val="0"/>
        <w:ind w:left="605" w:firstLineChars="0" w:firstLine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>二、考核要求</w:t>
      </w:r>
    </w:p>
    <w:p w14:paraId="6F035BA7" w14:textId="559045C5" w:rsidR="00CA7F06" w:rsidRPr="00043FC4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8848D2" w:rsidRPr="00043FC4">
        <w:rPr>
          <w:rFonts w:ascii="宋体" w:eastAsia="宋体" w:hAnsi="宋体" w:hint="eastAsia"/>
          <w:szCs w:val="21"/>
        </w:rPr>
        <w:t>（1）管理创新的类型</w:t>
      </w:r>
    </w:p>
    <w:p w14:paraId="7E90094D" w14:textId="011C66CB" w:rsidR="00236D0E" w:rsidRPr="00043FC4" w:rsidRDefault="008848D2" w:rsidP="00236D0E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043FC4">
        <w:rPr>
          <w:rFonts w:ascii="宋体" w:eastAsia="宋体" w:hAnsi="宋体" w:hint="eastAsia"/>
          <w:szCs w:val="21"/>
        </w:rPr>
        <w:t>（2）</w:t>
      </w:r>
      <w:r w:rsidR="00236D0E" w:rsidRPr="00043FC4">
        <w:rPr>
          <w:rFonts w:ascii="宋体" w:eastAsia="宋体" w:hAnsi="宋体" w:hint="eastAsia"/>
          <w:szCs w:val="21"/>
        </w:rPr>
        <w:t>创新动力来源</w:t>
      </w:r>
    </w:p>
    <w:p w14:paraId="6EDFFCFE" w14:textId="1F075903" w:rsidR="00CA7F06" w:rsidRPr="00043FC4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A31830" w:rsidRPr="00A31830">
        <w:rPr>
          <w:rFonts w:ascii="宋体" w:eastAsia="宋体" w:hAnsi="宋体" w:hint="eastAsia"/>
          <w:szCs w:val="21"/>
        </w:rPr>
        <w:t>管理</w:t>
      </w:r>
      <w:r w:rsidR="00236D0E" w:rsidRPr="00043FC4">
        <w:rPr>
          <w:rFonts w:ascii="宋体" w:eastAsia="宋体" w:hAnsi="宋体" w:hint="eastAsia"/>
          <w:szCs w:val="21"/>
        </w:rPr>
        <w:t>创新的定义和内涵</w:t>
      </w:r>
    </w:p>
    <w:p w14:paraId="21F988B2" w14:textId="77777777" w:rsidR="00CA7F06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3.应用：</w:t>
      </w:r>
    </w:p>
    <w:p w14:paraId="2F8194E7" w14:textId="77777777" w:rsidR="00043FC4" w:rsidRDefault="00043FC4" w:rsidP="00CA7F06">
      <w:pPr>
        <w:adjustRightInd w:val="0"/>
        <w:jc w:val="left"/>
        <w:rPr>
          <w:rFonts w:ascii="黑体" w:eastAsia="黑体" w:hAnsi="黑体"/>
          <w:szCs w:val="21"/>
        </w:rPr>
      </w:pPr>
    </w:p>
    <w:p w14:paraId="7CFDE835" w14:textId="25DCDE6A" w:rsidR="00CA7F06" w:rsidRPr="00C57629" w:rsidRDefault="00043FC4" w:rsidP="00CA7F06">
      <w:pPr>
        <w:adjustRightInd w:val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第十六</w:t>
      </w:r>
      <w:r w:rsidR="00CA7F06" w:rsidRPr="00C57629">
        <w:rPr>
          <w:rFonts w:ascii="黑体" w:eastAsia="黑体" w:hAnsi="黑体" w:hint="eastAsia"/>
          <w:szCs w:val="21"/>
        </w:rPr>
        <w:t xml:space="preserve">章 </w:t>
      </w:r>
      <w:r>
        <w:rPr>
          <w:rFonts w:ascii="黑体" w:eastAsia="黑体" w:hAnsi="黑体" w:hint="eastAsia"/>
          <w:szCs w:val="21"/>
        </w:rPr>
        <w:t>组织创新</w:t>
      </w:r>
    </w:p>
    <w:p w14:paraId="33C22766" w14:textId="77777777" w:rsidR="00CA7F06" w:rsidRPr="00C57629" w:rsidRDefault="00CA7F06" w:rsidP="00CA7F06">
      <w:pPr>
        <w:adjustRightInd w:val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 xml:space="preserve">    一、考核知识点</w:t>
      </w:r>
    </w:p>
    <w:p w14:paraId="3A6E4E7E" w14:textId="01CE3DD7" w:rsidR="00CA7F06" w:rsidRPr="00594213" w:rsidRDefault="00CA7F06" w:rsidP="00CA7F06">
      <w:pPr>
        <w:pStyle w:val="a3"/>
        <w:adjustRightInd w:val="0"/>
        <w:ind w:left="605" w:firstLineChars="0" w:firstLine="0"/>
        <w:jc w:val="left"/>
        <w:rPr>
          <w:rFonts w:ascii="宋体" w:eastAsia="宋体" w:hAnsi="宋体"/>
          <w:szCs w:val="21"/>
        </w:rPr>
      </w:pPr>
      <w:r w:rsidRPr="00594213">
        <w:rPr>
          <w:rFonts w:ascii="宋体" w:eastAsia="宋体" w:hAnsi="宋体" w:hint="eastAsia"/>
          <w:szCs w:val="21"/>
        </w:rPr>
        <w:t>1.</w:t>
      </w:r>
      <w:r w:rsidR="00043FC4" w:rsidRPr="00594213">
        <w:rPr>
          <w:rFonts w:ascii="宋体" w:eastAsia="宋体" w:hAnsi="宋体" w:hint="eastAsia"/>
          <w:szCs w:val="21"/>
        </w:rPr>
        <w:t xml:space="preserve">组织变革与创新 </w:t>
      </w:r>
    </w:p>
    <w:p w14:paraId="34C61AD4" w14:textId="10E1E3AD" w:rsidR="00CA7F06" w:rsidRPr="00594213" w:rsidRDefault="00043FC4" w:rsidP="00043FC4">
      <w:pPr>
        <w:adjustRightInd w:val="0"/>
        <w:spacing w:before="60" w:after="60"/>
        <w:ind w:right="-57"/>
        <w:jc w:val="left"/>
        <w:rPr>
          <w:rFonts w:ascii="宋体" w:eastAsia="宋体" w:hAnsi="宋体"/>
          <w:szCs w:val="21"/>
        </w:rPr>
      </w:pPr>
      <w:r w:rsidRPr="00594213">
        <w:rPr>
          <w:rFonts w:ascii="宋体" w:eastAsia="宋体" w:hAnsi="宋体" w:hint="eastAsia"/>
          <w:szCs w:val="21"/>
        </w:rPr>
        <w:t xml:space="preserve">     </w:t>
      </w:r>
      <w:r w:rsidR="00CA7F06" w:rsidRPr="00594213">
        <w:rPr>
          <w:rFonts w:ascii="宋体" w:eastAsia="宋体" w:hAnsi="宋体" w:hint="eastAsia"/>
          <w:szCs w:val="21"/>
        </w:rPr>
        <w:t>2.</w:t>
      </w:r>
      <w:r w:rsidRPr="00594213">
        <w:rPr>
          <w:rFonts w:ascii="宋体" w:eastAsia="宋体" w:hAnsi="宋体" w:hint="eastAsia"/>
          <w:szCs w:val="21"/>
        </w:rPr>
        <w:t>组织结构创新</w:t>
      </w:r>
    </w:p>
    <w:p w14:paraId="2F0015CD" w14:textId="44E80BEF" w:rsidR="00CA7F06" w:rsidRPr="00594213" w:rsidRDefault="00CA7F06" w:rsidP="00CA7F06">
      <w:pPr>
        <w:pStyle w:val="a3"/>
        <w:adjustRightInd w:val="0"/>
        <w:ind w:left="605" w:firstLineChars="0" w:firstLine="0"/>
        <w:jc w:val="left"/>
        <w:rPr>
          <w:rFonts w:ascii="宋体" w:eastAsia="宋体" w:hAnsi="宋体"/>
          <w:szCs w:val="21"/>
        </w:rPr>
      </w:pPr>
      <w:r w:rsidRPr="00594213">
        <w:rPr>
          <w:rFonts w:ascii="宋体" w:eastAsia="宋体" w:hAnsi="宋体" w:hint="eastAsia"/>
          <w:szCs w:val="21"/>
        </w:rPr>
        <w:t>3.</w:t>
      </w:r>
      <w:r w:rsidR="00043FC4" w:rsidRPr="00594213">
        <w:rPr>
          <w:rFonts w:ascii="宋体" w:eastAsia="宋体" w:hAnsi="宋体" w:hint="eastAsia"/>
          <w:szCs w:val="21"/>
        </w:rPr>
        <w:t>创新与学习型组织</w:t>
      </w:r>
    </w:p>
    <w:p w14:paraId="31512AB2" w14:textId="77777777" w:rsidR="00CA7F06" w:rsidRDefault="00CA7F06" w:rsidP="00CA7F06">
      <w:pPr>
        <w:pStyle w:val="a3"/>
        <w:adjustRightInd w:val="0"/>
        <w:ind w:left="605" w:firstLineChars="0" w:firstLine="0"/>
        <w:jc w:val="left"/>
        <w:rPr>
          <w:rFonts w:ascii="黑体" w:eastAsia="黑体" w:hAnsi="黑体"/>
          <w:szCs w:val="21"/>
        </w:rPr>
      </w:pPr>
      <w:r w:rsidRPr="00C57629">
        <w:rPr>
          <w:rFonts w:ascii="黑体" w:eastAsia="黑体" w:hAnsi="黑体" w:hint="eastAsia"/>
          <w:szCs w:val="21"/>
        </w:rPr>
        <w:t>二、考核要求</w:t>
      </w:r>
    </w:p>
    <w:p w14:paraId="11DFC49C" w14:textId="3DEF9E1D" w:rsidR="00CA7F06" w:rsidRPr="009669A1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1.识记：</w:t>
      </w:r>
      <w:r w:rsidR="00043FC4" w:rsidRPr="009669A1">
        <w:rPr>
          <w:rFonts w:ascii="宋体" w:eastAsia="宋体" w:hAnsi="宋体" w:hint="eastAsia"/>
          <w:szCs w:val="21"/>
        </w:rPr>
        <w:t>（1）</w:t>
      </w:r>
      <w:r w:rsidR="00DC7C26" w:rsidRPr="009669A1">
        <w:rPr>
          <w:rFonts w:ascii="宋体" w:eastAsia="宋体" w:hAnsi="宋体" w:hint="eastAsia"/>
          <w:szCs w:val="21"/>
        </w:rPr>
        <w:t>勒温的</w:t>
      </w:r>
      <w:r w:rsidR="00043FC4" w:rsidRPr="009669A1">
        <w:rPr>
          <w:rFonts w:ascii="宋体" w:eastAsia="宋体" w:hAnsi="宋体" w:hint="eastAsia"/>
          <w:szCs w:val="21"/>
        </w:rPr>
        <w:t>组织变革模式</w:t>
      </w:r>
    </w:p>
    <w:p w14:paraId="2C9192E8" w14:textId="38BCBBCD" w:rsidR="00DC7C26" w:rsidRDefault="00DC7C26" w:rsidP="003C2D1F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 w:rsidRPr="009669A1">
        <w:rPr>
          <w:rFonts w:ascii="宋体" w:eastAsia="宋体" w:hAnsi="宋体" w:hint="eastAsia"/>
          <w:szCs w:val="21"/>
        </w:rPr>
        <w:t>（2）组织变革的四条路径</w:t>
      </w:r>
    </w:p>
    <w:p w14:paraId="0E2A34C9" w14:textId="64280CBB" w:rsidR="002A7FB5" w:rsidRDefault="002A7FB5" w:rsidP="003C2D1F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（3）知识创新的模式</w:t>
      </w:r>
      <w:r w:rsidR="00712C03">
        <w:rPr>
          <w:rFonts w:ascii="宋体" w:eastAsia="宋体" w:hAnsi="宋体" w:hint="eastAsia"/>
          <w:szCs w:val="21"/>
        </w:rPr>
        <w:t>和过程</w:t>
      </w:r>
    </w:p>
    <w:p w14:paraId="7317DD28" w14:textId="07403BC7" w:rsidR="008258BC" w:rsidRDefault="002A7FB5" w:rsidP="00594213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</w:t>
      </w:r>
      <w:r w:rsidR="00594213">
        <w:rPr>
          <w:rFonts w:ascii="宋体" w:eastAsia="宋体" w:hAnsi="宋体" w:hint="eastAsia"/>
          <w:szCs w:val="21"/>
        </w:rPr>
        <w:t>）</w:t>
      </w:r>
      <w:r w:rsidR="008258BC">
        <w:rPr>
          <w:rFonts w:ascii="宋体" w:eastAsia="宋体" w:hAnsi="宋体" w:hint="eastAsia"/>
          <w:szCs w:val="21"/>
        </w:rPr>
        <w:t>组织</w:t>
      </w:r>
      <w:r w:rsidR="008258BC" w:rsidRPr="009669A1">
        <w:rPr>
          <w:rFonts w:ascii="宋体" w:eastAsia="宋体" w:hAnsi="宋体" w:hint="eastAsia"/>
          <w:szCs w:val="21"/>
        </w:rPr>
        <w:t>结构创新</w:t>
      </w:r>
      <w:r w:rsidR="008258BC">
        <w:rPr>
          <w:rFonts w:ascii="宋体" w:eastAsia="宋体" w:hAnsi="宋体" w:hint="eastAsia"/>
          <w:szCs w:val="21"/>
        </w:rPr>
        <w:t>的</w:t>
      </w:r>
      <w:r w:rsidR="008258BC" w:rsidRPr="009669A1">
        <w:rPr>
          <w:rFonts w:ascii="宋体" w:eastAsia="宋体" w:hAnsi="宋体" w:hint="eastAsia"/>
          <w:szCs w:val="21"/>
        </w:rPr>
        <w:t>三种</w:t>
      </w:r>
      <w:r w:rsidR="008258BC">
        <w:rPr>
          <w:rFonts w:ascii="宋体" w:eastAsia="宋体" w:hAnsi="宋体" w:hint="eastAsia"/>
          <w:szCs w:val="21"/>
        </w:rPr>
        <w:t>主要</w:t>
      </w:r>
      <w:r w:rsidR="008258BC" w:rsidRPr="009669A1">
        <w:rPr>
          <w:rFonts w:ascii="宋体" w:eastAsia="宋体" w:hAnsi="宋体" w:hint="eastAsia"/>
          <w:szCs w:val="21"/>
        </w:rPr>
        <w:t>形式</w:t>
      </w:r>
    </w:p>
    <w:p w14:paraId="4BAFF7A8" w14:textId="46420374" w:rsidR="003C2D1F" w:rsidRPr="00594213" w:rsidRDefault="008258BC" w:rsidP="00594213">
      <w:pPr>
        <w:adjustRightInd w:val="0"/>
        <w:ind w:firstLine="84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（5）</w:t>
      </w:r>
      <w:r w:rsidR="00594213">
        <w:rPr>
          <w:rFonts w:ascii="宋体" w:eastAsia="宋体" w:hAnsi="宋体" w:hint="eastAsia"/>
          <w:szCs w:val="21"/>
        </w:rPr>
        <w:t>学习型组织的五项修炼</w:t>
      </w:r>
    </w:p>
    <w:p w14:paraId="2DFB7AE2" w14:textId="17A3DEF0" w:rsidR="00AD6C3D" w:rsidRPr="009669A1" w:rsidRDefault="00CA7F06" w:rsidP="00CA7F06">
      <w:pPr>
        <w:adjustRightInd w:val="0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szCs w:val="21"/>
        </w:rPr>
        <w:t>2.领会：</w:t>
      </w:r>
      <w:r w:rsidR="003C2D1F" w:rsidRPr="009669A1">
        <w:rPr>
          <w:rFonts w:ascii="宋体" w:eastAsia="宋体" w:hAnsi="宋体" w:hint="eastAsia"/>
          <w:szCs w:val="21"/>
        </w:rPr>
        <w:t>（1）组织变革的障碍</w:t>
      </w:r>
    </w:p>
    <w:p w14:paraId="094E3F41" w14:textId="3ACDA655" w:rsidR="00C57629" w:rsidRPr="00832082" w:rsidRDefault="00C57629" w:rsidP="00832082">
      <w:pPr>
        <w:adjustRightInd w:val="0"/>
        <w:jc w:val="left"/>
        <w:rPr>
          <w:rFonts w:ascii="黑体" w:eastAsia="黑体" w:hAnsi="黑体"/>
          <w:szCs w:val="21"/>
        </w:rPr>
      </w:pPr>
      <w:bookmarkStart w:id="0" w:name="_GoBack"/>
      <w:bookmarkEnd w:id="0"/>
    </w:p>
    <w:sectPr w:rsidR="00C57629" w:rsidRPr="00832082" w:rsidSect="00FA036A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Heiti Light">
    <w:altName w:val="微软雅黑"/>
    <w:charset w:val="86"/>
    <w:family w:val="auto"/>
    <w:pitch w:val="variable"/>
    <w:sig w:usb0="00000000" w:usb1="080F0000" w:usb2="00000010" w:usb3="00000000" w:csb0="00040001" w:csb1="00000000"/>
  </w:font>
  <w:font w:name="Baoli SC">
    <w:charset w:val="86"/>
    <w:family w:val="auto"/>
    <w:pitch w:val="variable"/>
    <w:sig w:usb0="80000287" w:usb1="280F3C52" w:usb2="00000016" w:usb3="00000000" w:csb0="0004001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D44C2"/>
    <w:multiLevelType w:val="hybridMultilevel"/>
    <w:tmpl w:val="6AB07310"/>
    <w:lvl w:ilvl="0" w:tplc="CCAC67FA">
      <w:start w:val="2"/>
      <w:numFmt w:val="upp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23B48FA"/>
    <w:multiLevelType w:val="hybridMultilevel"/>
    <w:tmpl w:val="EB720544"/>
    <w:lvl w:ilvl="0" w:tplc="3D0ED50A">
      <w:start w:val="1"/>
      <w:numFmt w:val="chineseCountingThousand"/>
      <w:pStyle w:val="2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79B59D9"/>
    <w:multiLevelType w:val="hybridMultilevel"/>
    <w:tmpl w:val="6034356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485904"/>
    <w:multiLevelType w:val="hybridMultilevel"/>
    <w:tmpl w:val="6E8EC240"/>
    <w:lvl w:ilvl="0" w:tplc="0409000F">
      <w:start w:val="1"/>
      <w:numFmt w:val="decimal"/>
      <w:lvlText w:val="%1."/>
      <w:lvlJc w:val="left"/>
      <w:pPr>
        <w:ind w:left="605" w:hanging="480"/>
      </w:pPr>
    </w:lvl>
    <w:lvl w:ilvl="1" w:tplc="04090019" w:tentative="1">
      <w:start w:val="1"/>
      <w:numFmt w:val="lowerLetter"/>
      <w:lvlText w:val="%2)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lowerLetter"/>
      <w:lvlText w:val="%5)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lowerLetter"/>
      <w:lvlText w:val="%8)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4" w15:restartNumberingAfterBreak="0">
    <w:nsid w:val="57A765DF"/>
    <w:multiLevelType w:val="hybridMultilevel"/>
    <w:tmpl w:val="EE8282D8"/>
    <w:lvl w:ilvl="0" w:tplc="2E8C3ECC">
      <w:start w:val="2"/>
      <w:numFmt w:val="upperRoman"/>
      <w:lvlText w:val="%1."/>
      <w:lvlJc w:val="right"/>
      <w:pPr>
        <w:ind w:left="480" w:hanging="480"/>
      </w:pPr>
      <w:rPr>
        <w:rFonts w:ascii="黑体" w:eastAsia="黑体" w:hAnsi="黑体"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7EB1D78"/>
    <w:multiLevelType w:val="hybridMultilevel"/>
    <w:tmpl w:val="5768CCBE"/>
    <w:lvl w:ilvl="0" w:tplc="0409000F">
      <w:start w:val="1"/>
      <w:numFmt w:val="decimal"/>
      <w:lvlText w:val="%1."/>
      <w:lvlJc w:val="left"/>
      <w:pPr>
        <w:ind w:left="843" w:hanging="480"/>
      </w:pPr>
    </w:lvl>
    <w:lvl w:ilvl="1" w:tplc="04090019" w:tentative="1">
      <w:start w:val="1"/>
      <w:numFmt w:val="lowerLetter"/>
      <w:lvlText w:val="%2)"/>
      <w:lvlJc w:val="left"/>
      <w:pPr>
        <w:ind w:left="1323" w:hanging="480"/>
      </w:pPr>
    </w:lvl>
    <w:lvl w:ilvl="2" w:tplc="0409001B" w:tentative="1">
      <w:start w:val="1"/>
      <w:numFmt w:val="lowerRoman"/>
      <w:lvlText w:val="%3."/>
      <w:lvlJc w:val="right"/>
      <w:pPr>
        <w:ind w:left="1803" w:hanging="480"/>
      </w:pPr>
    </w:lvl>
    <w:lvl w:ilvl="3" w:tplc="0409000F" w:tentative="1">
      <w:start w:val="1"/>
      <w:numFmt w:val="decimal"/>
      <w:lvlText w:val="%4."/>
      <w:lvlJc w:val="left"/>
      <w:pPr>
        <w:ind w:left="2283" w:hanging="480"/>
      </w:pPr>
    </w:lvl>
    <w:lvl w:ilvl="4" w:tplc="04090019" w:tentative="1">
      <w:start w:val="1"/>
      <w:numFmt w:val="lowerLetter"/>
      <w:lvlText w:val="%5)"/>
      <w:lvlJc w:val="left"/>
      <w:pPr>
        <w:ind w:left="2763" w:hanging="480"/>
      </w:pPr>
    </w:lvl>
    <w:lvl w:ilvl="5" w:tplc="0409001B" w:tentative="1">
      <w:start w:val="1"/>
      <w:numFmt w:val="lowerRoman"/>
      <w:lvlText w:val="%6."/>
      <w:lvlJc w:val="right"/>
      <w:pPr>
        <w:ind w:left="3243" w:hanging="480"/>
      </w:pPr>
    </w:lvl>
    <w:lvl w:ilvl="6" w:tplc="0409000F" w:tentative="1">
      <w:start w:val="1"/>
      <w:numFmt w:val="decimal"/>
      <w:lvlText w:val="%7."/>
      <w:lvlJc w:val="left"/>
      <w:pPr>
        <w:ind w:left="3723" w:hanging="480"/>
      </w:pPr>
    </w:lvl>
    <w:lvl w:ilvl="7" w:tplc="04090019" w:tentative="1">
      <w:start w:val="1"/>
      <w:numFmt w:val="lowerLetter"/>
      <w:lvlText w:val="%8)"/>
      <w:lvlJc w:val="left"/>
      <w:pPr>
        <w:ind w:left="4203" w:hanging="480"/>
      </w:pPr>
    </w:lvl>
    <w:lvl w:ilvl="8" w:tplc="0409001B" w:tentative="1">
      <w:start w:val="1"/>
      <w:numFmt w:val="lowerRoman"/>
      <w:lvlText w:val="%9."/>
      <w:lvlJc w:val="right"/>
      <w:pPr>
        <w:ind w:left="4683" w:hanging="480"/>
      </w:pPr>
    </w:lvl>
  </w:abstractNum>
  <w:abstractNum w:abstractNumId="6" w15:restartNumberingAfterBreak="0">
    <w:nsid w:val="66DB3AB4"/>
    <w:multiLevelType w:val="hybridMultilevel"/>
    <w:tmpl w:val="B82E3190"/>
    <w:lvl w:ilvl="0" w:tplc="B890F1DA">
      <w:start w:val="1"/>
      <w:numFmt w:val="upp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8B95A20"/>
    <w:multiLevelType w:val="hybridMultilevel"/>
    <w:tmpl w:val="E3D02154"/>
    <w:lvl w:ilvl="0" w:tplc="519083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A724A8C"/>
    <w:multiLevelType w:val="hybridMultilevel"/>
    <w:tmpl w:val="614651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E6A"/>
    <w:rsid w:val="00026BEB"/>
    <w:rsid w:val="00043FC4"/>
    <w:rsid w:val="00052A80"/>
    <w:rsid w:val="00106FC3"/>
    <w:rsid w:val="00113178"/>
    <w:rsid w:val="00131CFD"/>
    <w:rsid w:val="00137655"/>
    <w:rsid w:val="001660EA"/>
    <w:rsid w:val="0017610F"/>
    <w:rsid w:val="001B2855"/>
    <w:rsid w:val="001D3989"/>
    <w:rsid w:val="00215A78"/>
    <w:rsid w:val="00227FB0"/>
    <w:rsid w:val="00236D0E"/>
    <w:rsid w:val="00254405"/>
    <w:rsid w:val="00293535"/>
    <w:rsid w:val="002A7FB5"/>
    <w:rsid w:val="002B20D9"/>
    <w:rsid w:val="002B5E81"/>
    <w:rsid w:val="002F5FBC"/>
    <w:rsid w:val="002F68E2"/>
    <w:rsid w:val="003164A7"/>
    <w:rsid w:val="003334E0"/>
    <w:rsid w:val="00333E0A"/>
    <w:rsid w:val="0034046F"/>
    <w:rsid w:val="00391116"/>
    <w:rsid w:val="003A0750"/>
    <w:rsid w:val="003A7116"/>
    <w:rsid w:val="003C2D1F"/>
    <w:rsid w:val="003D44DA"/>
    <w:rsid w:val="003F1003"/>
    <w:rsid w:val="004112B0"/>
    <w:rsid w:val="00411BA5"/>
    <w:rsid w:val="00420D2F"/>
    <w:rsid w:val="00465D0C"/>
    <w:rsid w:val="0048371B"/>
    <w:rsid w:val="00486903"/>
    <w:rsid w:val="005078A8"/>
    <w:rsid w:val="00546FAA"/>
    <w:rsid w:val="0057350D"/>
    <w:rsid w:val="005819F1"/>
    <w:rsid w:val="00591C82"/>
    <w:rsid w:val="00594213"/>
    <w:rsid w:val="005B5172"/>
    <w:rsid w:val="005C5334"/>
    <w:rsid w:val="005E2C96"/>
    <w:rsid w:val="005F1459"/>
    <w:rsid w:val="006023B1"/>
    <w:rsid w:val="0061386F"/>
    <w:rsid w:val="00616AEE"/>
    <w:rsid w:val="00622638"/>
    <w:rsid w:val="00687910"/>
    <w:rsid w:val="006D6871"/>
    <w:rsid w:val="006F7EB4"/>
    <w:rsid w:val="00710314"/>
    <w:rsid w:val="00712C03"/>
    <w:rsid w:val="00742621"/>
    <w:rsid w:val="00782AD9"/>
    <w:rsid w:val="00783CD6"/>
    <w:rsid w:val="00797511"/>
    <w:rsid w:val="007B6252"/>
    <w:rsid w:val="007E554B"/>
    <w:rsid w:val="007E76A0"/>
    <w:rsid w:val="00805D1A"/>
    <w:rsid w:val="008258BC"/>
    <w:rsid w:val="00832082"/>
    <w:rsid w:val="00871C18"/>
    <w:rsid w:val="008848D2"/>
    <w:rsid w:val="008A630A"/>
    <w:rsid w:val="008A7AED"/>
    <w:rsid w:val="008C189D"/>
    <w:rsid w:val="008C5479"/>
    <w:rsid w:val="008F7598"/>
    <w:rsid w:val="009669A1"/>
    <w:rsid w:val="00967436"/>
    <w:rsid w:val="00A03D8B"/>
    <w:rsid w:val="00A23B4C"/>
    <w:rsid w:val="00A3004D"/>
    <w:rsid w:val="00A31830"/>
    <w:rsid w:val="00A5706E"/>
    <w:rsid w:val="00A61917"/>
    <w:rsid w:val="00A62F9F"/>
    <w:rsid w:val="00AC1842"/>
    <w:rsid w:val="00AC2D3F"/>
    <w:rsid w:val="00AD6C3D"/>
    <w:rsid w:val="00B66BCA"/>
    <w:rsid w:val="00B8472F"/>
    <w:rsid w:val="00B86DAB"/>
    <w:rsid w:val="00C57629"/>
    <w:rsid w:val="00CA7F06"/>
    <w:rsid w:val="00CC31A8"/>
    <w:rsid w:val="00CC4B61"/>
    <w:rsid w:val="00CD5296"/>
    <w:rsid w:val="00D02EDB"/>
    <w:rsid w:val="00D12619"/>
    <w:rsid w:val="00D32BA1"/>
    <w:rsid w:val="00D96A88"/>
    <w:rsid w:val="00DC7C26"/>
    <w:rsid w:val="00E124EB"/>
    <w:rsid w:val="00E3678B"/>
    <w:rsid w:val="00E53E6A"/>
    <w:rsid w:val="00E80F2B"/>
    <w:rsid w:val="00E9235C"/>
    <w:rsid w:val="00EA6F51"/>
    <w:rsid w:val="00EB4EF5"/>
    <w:rsid w:val="00ED1CEF"/>
    <w:rsid w:val="00F15E5E"/>
    <w:rsid w:val="00F179DE"/>
    <w:rsid w:val="00F2761C"/>
    <w:rsid w:val="00F87E6A"/>
    <w:rsid w:val="00FA036A"/>
    <w:rsid w:val="00FA14C8"/>
    <w:rsid w:val="00FA6792"/>
    <w:rsid w:val="00FD1FD1"/>
    <w:rsid w:val="00FE3159"/>
    <w:rsid w:val="00FF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5593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1660EA"/>
    <w:pPr>
      <w:keepNext/>
      <w:keepLines/>
      <w:numPr>
        <w:numId w:val="8"/>
      </w:numPr>
      <w:adjustRightInd w:val="0"/>
      <w:spacing w:line="360" w:lineRule="auto"/>
      <w:ind w:left="0" w:firstLine="0"/>
      <w:jc w:val="left"/>
      <w:outlineLvl w:val="1"/>
    </w:pPr>
    <w:rPr>
      <w:rFonts w:ascii="Times New Roman" w:eastAsia="宋体" w:hAnsi="Times New Roman" w:cstheme="majorBidi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436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1660EA"/>
    <w:rPr>
      <w:rFonts w:ascii="Times New Roman" w:eastAsia="宋体" w:hAnsi="Times New Roman" w:cstheme="majorBidi"/>
      <w:b/>
      <w:bCs/>
      <w:sz w:val="30"/>
      <w:szCs w:val="30"/>
    </w:rPr>
  </w:style>
  <w:style w:type="paragraph" w:customStyle="1" w:styleId="Default">
    <w:name w:val="Default"/>
    <w:rsid w:val="00FF69DB"/>
    <w:pPr>
      <w:autoSpaceDE w:val="0"/>
      <w:autoSpaceDN w:val="0"/>
      <w:adjustRightInd w:val="0"/>
    </w:pPr>
    <w:rPr>
      <w:rFonts w:ascii="黑体" w:eastAsia="黑体" w:cs="黑体"/>
      <w:color w:val="000000"/>
      <w:kern w:val="0"/>
    </w:rPr>
  </w:style>
  <w:style w:type="paragraph" w:styleId="a4">
    <w:name w:val="footer"/>
    <w:basedOn w:val="a"/>
    <w:link w:val="a5"/>
    <w:uiPriority w:val="99"/>
    <w:unhideWhenUsed/>
    <w:rsid w:val="00591C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sid w:val="00591C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10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Administrator</cp:lastModifiedBy>
  <cp:revision>11</cp:revision>
  <dcterms:created xsi:type="dcterms:W3CDTF">2021-10-17T02:58:00Z</dcterms:created>
  <dcterms:modified xsi:type="dcterms:W3CDTF">2021-11-01T01:14:00Z</dcterms:modified>
</cp:coreProperties>
</file>