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640"/>
        <w:rPr>
          <w:rFonts w:ascii="宋体"/>
          <w:b/>
          <w:bCs/>
          <w:sz w:val="56"/>
          <w:szCs w:val="56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附件：</w:t>
      </w:r>
    </w:p>
    <w:p>
      <w:pPr>
        <w:spacing w:line="600" w:lineRule="exact"/>
        <w:ind w:firstLine="1124" w:firstLineChars="200"/>
        <w:jc w:val="center"/>
        <w:rPr>
          <w:rFonts w:ascii="宋体"/>
          <w:b/>
          <w:bCs/>
          <w:sz w:val="56"/>
          <w:szCs w:val="56"/>
        </w:rPr>
      </w:pPr>
      <w:r>
        <w:rPr>
          <w:rFonts w:hint="eastAsia" w:ascii="宋体" w:hAnsi="宋体" w:cs="宋体"/>
          <w:b/>
          <w:bCs/>
          <w:sz w:val="56"/>
          <w:szCs w:val="56"/>
        </w:rPr>
        <w:t>学位英语报考系统</w:t>
      </w:r>
    </w:p>
    <w:p>
      <w:pPr>
        <w:spacing w:line="600" w:lineRule="exact"/>
        <w:ind w:firstLine="1124" w:firstLineChars="200"/>
        <w:jc w:val="center"/>
        <w:rPr>
          <w:rFonts w:ascii="宋体"/>
          <w:b/>
          <w:bCs/>
          <w:sz w:val="56"/>
          <w:szCs w:val="56"/>
        </w:rPr>
      </w:pPr>
    </w:p>
    <w:p>
      <w:pPr>
        <w:spacing w:line="600" w:lineRule="exact"/>
        <w:ind w:firstLine="1124" w:firstLineChars="200"/>
        <w:jc w:val="center"/>
        <w:rPr>
          <w:rFonts w:ascii="宋体"/>
          <w:b/>
          <w:bCs/>
          <w:sz w:val="56"/>
          <w:szCs w:val="56"/>
        </w:rPr>
      </w:pPr>
      <w:bookmarkStart w:id="10" w:name="_GoBack"/>
      <w:bookmarkEnd w:id="10"/>
      <w:r>
        <w:rPr>
          <w:rFonts w:hint="eastAsia" w:ascii="宋体" w:hAnsi="宋体" w:cs="宋体"/>
          <w:b/>
          <w:bCs/>
          <w:sz w:val="56"/>
          <w:szCs w:val="56"/>
        </w:rPr>
        <w:t>操</w:t>
      </w:r>
    </w:p>
    <w:p>
      <w:pPr>
        <w:spacing w:line="600" w:lineRule="exact"/>
        <w:ind w:firstLine="1124" w:firstLineChars="200"/>
        <w:jc w:val="center"/>
        <w:rPr>
          <w:rFonts w:ascii="宋体"/>
          <w:b/>
          <w:bCs/>
          <w:sz w:val="56"/>
          <w:szCs w:val="56"/>
        </w:rPr>
      </w:pPr>
      <w:r>
        <w:rPr>
          <w:rFonts w:hint="eastAsia" w:ascii="宋体" w:hAnsi="宋体" w:cs="宋体"/>
          <w:b/>
          <w:bCs/>
          <w:sz w:val="56"/>
          <w:szCs w:val="56"/>
        </w:rPr>
        <w:t>作</w:t>
      </w:r>
    </w:p>
    <w:p>
      <w:pPr>
        <w:spacing w:line="600" w:lineRule="exact"/>
        <w:ind w:firstLine="1124" w:firstLineChars="200"/>
        <w:jc w:val="center"/>
        <w:rPr>
          <w:rFonts w:ascii="宋体"/>
          <w:b/>
          <w:bCs/>
          <w:sz w:val="56"/>
          <w:szCs w:val="56"/>
        </w:rPr>
      </w:pPr>
      <w:r>
        <w:rPr>
          <w:rFonts w:hint="eastAsia" w:ascii="宋体" w:hAnsi="宋体" w:cs="宋体"/>
          <w:b/>
          <w:bCs/>
          <w:sz w:val="56"/>
          <w:szCs w:val="56"/>
        </w:rPr>
        <w:t>使</w:t>
      </w:r>
    </w:p>
    <w:p>
      <w:pPr>
        <w:spacing w:line="600" w:lineRule="exact"/>
        <w:ind w:firstLine="1124" w:firstLineChars="200"/>
        <w:jc w:val="center"/>
        <w:rPr>
          <w:rFonts w:ascii="宋体"/>
          <w:b/>
          <w:bCs/>
          <w:sz w:val="56"/>
          <w:szCs w:val="56"/>
        </w:rPr>
      </w:pPr>
      <w:r>
        <w:rPr>
          <w:rFonts w:hint="eastAsia" w:ascii="宋体" w:hAnsi="宋体" w:cs="宋体"/>
          <w:b/>
          <w:bCs/>
          <w:sz w:val="56"/>
          <w:szCs w:val="56"/>
        </w:rPr>
        <w:t>用</w:t>
      </w:r>
    </w:p>
    <w:p>
      <w:pPr>
        <w:spacing w:line="600" w:lineRule="exact"/>
        <w:ind w:firstLine="1124" w:firstLineChars="200"/>
        <w:jc w:val="center"/>
        <w:rPr>
          <w:rFonts w:ascii="宋体"/>
          <w:b/>
          <w:bCs/>
          <w:sz w:val="56"/>
          <w:szCs w:val="56"/>
        </w:rPr>
      </w:pPr>
      <w:r>
        <w:rPr>
          <w:rFonts w:hint="eastAsia" w:ascii="宋体" w:hAnsi="宋体" w:cs="宋体"/>
          <w:b/>
          <w:bCs/>
          <w:sz w:val="56"/>
          <w:szCs w:val="56"/>
        </w:rPr>
        <w:t>手</w:t>
      </w:r>
    </w:p>
    <w:p>
      <w:pPr>
        <w:spacing w:line="600" w:lineRule="exact"/>
        <w:ind w:firstLine="1124" w:firstLineChars="200"/>
        <w:jc w:val="center"/>
        <w:rPr>
          <w:rFonts w:hint="eastAsia" w:cs="宋体"/>
          <w:lang w:val="zh-CN"/>
        </w:rPr>
      </w:pPr>
      <w:r>
        <w:rPr>
          <w:rFonts w:hint="eastAsia" w:ascii="宋体" w:hAnsi="宋体" w:cs="宋体"/>
          <w:b/>
          <w:bCs/>
          <w:sz w:val="56"/>
          <w:szCs w:val="56"/>
        </w:rPr>
        <w:t>册</w:t>
      </w:r>
    </w:p>
    <w:p>
      <w:pPr>
        <w:pStyle w:val="24"/>
        <w:rPr>
          <w:rFonts w:hint="eastAsia" w:cs="宋体"/>
          <w:lang w:val="zh-CN"/>
        </w:rPr>
      </w:pPr>
    </w:p>
    <w:p>
      <w:pPr>
        <w:rPr>
          <w:rFonts w:hint="eastAsia"/>
          <w:lang w:val="zh-CN"/>
        </w:rPr>
      </w:pPr>
    </w:p>
    <w:p>
      <w:pPr>
        <w:pStyle w:val="24"/>
        <w:rPr>
          <w:rFonts w:cs="Times New Roman"/>
        </w:rPr>
      </w:pPr>
      <w:r>
        <w:rPr>
          <w:rFonts w:hint="eastAsia" w:cs="宋体"/>
          <w:lang w:val="zh-CN"/>
        </w:rPr>
        <w:t>目录</w:t>
      </w:r>
    </w:p>
    <w:p>
      <w:pPr>
        <w:pStyle w:val="10"/>
        <w:tabs>
          <w:tab w:val="right" w:leader="dot" w:pos="8296"/>
        </w:tabs>
        <w:spacing w:line="600" w:lineRule="exact"/>
        <w:ind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fldChar w:fldCharType="begin"/>
      </w:r>
      <w:r>
        <w:rPr>
          <w:rFonts w:ascii="宋体" w:hAnsi="宋体" w:cs="宋体"/>
          <w:sz w:val="24"/>
          <w:szCs w:val="24"/>
        </w:rPr>
        <w:instrText xml:space="preserve"> TOC \o "1-3" \h \z \u </w:instrText>
      </w:r>
      <w:r>
        <w:rPr>
          <w:rFonts w:ascii="宋体" w:hAnsi="宋体" w:cs="宋体"/>
          <w:sz w:val="24"/>
          <w:szCs w:val="24"/>
        </w:rPr>
        <w:fldChar w:fldCharType="separate"/>
      </w:r>
      <w:r>
        <w:fldChar w:fldCharType="begin"/>
      </w:r>
      <w:r>
        <w:instrText xml:space="preserve"> HYPERLINK \l "_Toc98341773" </w:instrText>
      </w:r>
      <w:r>
        <w:fldChar w:fldCharType="separate"/>
      </w:r>
      <w:r>
        <w:rPr>
          <w:rStyle w:val="14"/>
          <w:rFonts w:ascii="宋体" w:hAnsi="宋体" w:cs="宋体"/>
          <w:sz w:val="24"/>
          <w:szCs w:val="24"/>
        </w:rPr>
        <w:t>1.</w:t>
      </w:r>
      <w:r>
        <w:rPr>
          <w:rStyle w:val="14"/>
          <w:rFonts w:hint="eastAsia" w:ascii="宋体" w:hAnsi="宋体" w:cs="宋体"/>
          <w:sz w:val="24"/>
          <w:szCs w:val="24"/>
        </w:rPr>
        <w:t>报考系统访问方式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fldChar w:fldCharType="begin"/>
      </w:r>
      <w:r>
        <w:rPr>
          <w:rFonts w:ascii="宋体" w:hAnsi="宋体" w:cs="宋体"/>
          <w:sz w:val="24"/>
          <w:szCs w:val="24"/>
        </w:rPr>
        <w:instrText xml:space="preserve"> PAGEREF _Toc98341773 \h </w:instrText>
      </w:r>
      <w:r>
        <w:rPr>
          <w:rFonts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fldChar w:fldCharType="end"/>
      </w:r>
      <w:r>
        <w:rPr>
          <w:rFonts w:ascii="宋体" w:hAnsi="宋体" w:cs="宋体"/>
          <w:sz w:val="24"/>
          <w:szCs w:val="24"/>
        </w:rPr>
        <w:fldChar w:fldCharType="end"/>
      </w:r>
    </w:p>
    <w:p>
      <w:pPr>
        <w:pStyle w:val="10"/>
        <w:tabs>
          <w:tab w:val="right" w:leader="dot" w:pos="8296"/>
        </w:tabs>
        <w:spacing w:line="600" w:lineRule="exact"/>
        <w:ind w:firstLine="400"/>
        <w:rPr>
          <w:rFonts w:ascii="宋体" w:cs="Times New Roman"/>
          <w:sz w:val="24"/>
          <w:szCs w:val="24"/>
        </w:rPr>
      </w:pPr>
      <w:r>
        <w:fldChar w:fldCharType="begin"/>
      </w:r>
      <w:r>
        <w:instrText xml:space="preserve"> HYPERLINK \l "_Toc98341774" </w:instrText>
      </w:r>
      <w:r>
        <w:fldChar w:fldCharType="separate"/>
      </w:r>
      <w:r>
        <w:rPr>
          <w:rStyle w:val="14"/>
          <w:rFonts w:ascii="宋体" w:hAnsi="宋体" w:cs="宋体"/>
          <w:sz w:val="24"/>
          <w:szCs w:val="24"/>
        </w:rPr>
        <w:t>2.</w:t>
      </w:r>
      <w:r>
        <w:rPr>
          <w:rStyle w:val="14"/>
          <w:rFonts w:hint="eastAsia" w:ascii="宋体" w:hAnsi="宋体" w:cs="宋体"/>
          <w:sz w:val="24"/>
          <w:szCs w:val="24"/>
        </w:rPr>
        <w:t>新用户注册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fldChar w:fldCharType="begin"/>
      </w:r>
      <w:r>
        <w:rPr>
          <w:rFonts w:ascii="宋体" w:hAnsi="宋体" w:cs="宋体"/>
          <w:sz w:val="24"/>
          <w:szCs w:val="24"/>
        </w:rPr>
        <w:instrText xml:space="preserve"> PAGEREF _Toc98341774 \h </w:instrText>
      </w:r>
      <w:r>
        <w:rPr>
          <w:rFonts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/>
          <w:sz w:val="24"/>
          <w:szCs w:val="24"/>
        </w:rPr>
        <w:fldChar w:fldCharType="end"/>
      </w:r>
      <w:r>
        <w:rPr>
          <w:rFonts w:ascii="宋体" w:hAnsi="宋体" w:cs="宋体"/>
          <w:sz w:val="24"/>
          <w:szCs w:val="24"/>
        </w:rPr>
        <w:fldChar w:fldCharType="end"/>
      </w:r>
    </w:p>
    <w:p>
      <w:pPr>
        <w:pStyle w:val="10"/>
        <w:tabs>
          <w:tab w:val="right" w:leader="dot" w:pos="8296"/>
        </w:tabs>
        <w:spacing w:line="600" w:lineRule="exact"/>
        <w:ind w:firstLine="400"/>
        <w:rPr>
          <w:rFonts w:ascii="宋体" w:cs="Times New Roman"/>
          <w:sz w:val="24"/>
          <w:szCs w:val="24"/>
        </w:rPr>
      </w:pPr>
      <w:r>
        <w:fldChar w:fldCharType="begin"/>
      </w:r>
      <w:r>
        <w:instrText xml:space="preserve"> HYPERLINK \l "_Toc98341775" </w:instrText>
      </w:r>
      <w:r>
        <w:fldChar w:fldCharType="separate"/>
      </w:r>
      <w:r>
        <w:rPr>
          <w:rStyle w:val="14"/>
          <w:rFonts w:ascii="宋体" w:hAnsi="宋体" w:cs="宋体"/>
          <w:sz w:val="24"/>
          <w:szCs w:val="24"/>
        </w:rPr>
        <w:t>3.</w:t>
      </w:r>
      <w:r>
        <w:rPr>
          <w:rStyle w:val="14"/>
          <w:rFonts w:hint="eastAsia" w:ascii="宋体" w:hAnsi="宋体" w:cs="宋体"/>
          <w:sz w:val="24"/>
          <w:szCs w:val="24"/>
        </w:rPr>
        <w:t>忘记密码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fldChar w:fldCharType="begin"/>
      </w:r>
      <w:r>
        <w:rPr>
          <w:rFonts w:ascii="宋体" w:hAnsi="宋体" w:cs="宋体"/>
          <w:sz w:val="24"/>
          <w:szCs w:val="24"/>
        </w:rPr>
        <w:instrText xml:space="preserve"> PAGEREF _Toc98341775 \h </w:instrText>
      </w:r>
      <w:r>
        <w:rPr>
          <w:rFonts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fldChar w:fldCharType="end"/>
      </w:r>
      <w:r>
        <w:rPr>
          <w:rFonts w:ascii="宋体" w:hAnsi="宋体" w:cs="宋体"/>
          <w:sz w:val="24"/>
          <w:szCs w:val="24"/>
        </w:rPr>
        <w:fldChar w:fldCharType="end"/>
      </w:r>
    </w:p>
    <w:p>
      <w:pPr>
        <w:pStyle w:val="10"/>
        <w:tabs>
          <w:tab w:val="right" w:leader="dot" w:pos="8296"/>
        </w:tabs>
        <w:spacing w:line="600" w:lineRule="exact"/>
        <w:ind w:firstLine="400"/>
        <w:rPr>
          <w:rFonts w:ascii="宋体" w:cs="Times New Roman"/>
          <w:sz w:val="24"/>
          <w:szCs w:val="24"/>
        </w:rPr>
      </w:pPr>
      <w:r>
        <w:fldChar w:fldCharType="begin"/>
      </w:r>
      <w:r>
        <w:instrText xml:space="preserve"> HYPERLINK \l "_Toc98341776" </w:instrText>
      </w:r>
      <w:r>
        <w:fldChar w:fldCharType="separate"/>
      </w:r>
      <w:r>
        <w:rPr>
          <w:rStyle w:val="14"/>
          <w:rFonts w:ascii="宋体" w:hAnsi="宋体" w:cs="宋体"/>
          <w:sz w:val="24"/>
          <w:szCs w:val="24"/>
        </w:rPr>
        <w:t>4.</w:t>
      </w:r>
      <w:r>
        <w:rPr>
          <w:rStyle w:val="14"/>
          <w:rFonts w:hint="eastAsia" w:ascii="宋体" w:hAnsi="宋体" w:cs="宋体"/>
          <w:sz w:val="24"/>
          <w:szCs w:val="24"/>
        </w:rPr>
        <w:t>学员信息采集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fldChar w:fldCharType="begin"/>
      </w:r>
      <w:r>
        <w:rPr>
          <w:rFonts w:ascii="宋体" w:hAnsi="宋体" w:cs="宋体"/>
          <w:sz w:val="24"/>
          <w:szCs w:val="24"/>
        </w:rPr>
        <w:instrText xml:space="preserve"> PAGEREF _Toc98341776 \h </w:instrText>
      </w:r>
      <w:r>
        <w:rPr>
          <w:rFonts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/>
          <w:sz w:val="24"/>
          <w:szCs w:val="24"/>
        </w:rPr>
        <w:fldChar w:fldCharType="end"/>
      </w:r>
      <w:r>
        <w:rPr>
          <w:rFonts w:ascii="宋体" w:hAnsi="宋体" w:cs="宋体"/>
          <w:sz w:val="24"/>
          <w:szCs w:val="24"/>
        </w:rPr>
        <w:fldChar w:fldCharType="end"/>
      </w:r>
    </w:p>
    <w:p>
      <w:pPr>
        <w:pStyle w:val="11"/>
        <w:tabs>
          <w:tab w:val="right" w:leader="dot" w:pos="8296"/>
        </w:tabs>
        <w:spacing w:line="600" w:lineRule="exact"/>
        <w:ind w:left="31680"/>
        <w:rPr>
          <w:rFonts w:ascii="宋体" w:cs="Times New Roman"/>
          <w:sz w:val="24"/>
          <w:szCs w:val="24"/>
        </w:rPr>
      </w:pPr>
      <w:r>
        <w:fldChar w:fldCharType="begin"/>
      </w:r>
      <w:r>
        <w:instrText xml:space="preserve"> HYPERLINK \l "_Toc98341777" </w:instrText>
      </w:r>
      <w:r>
        <w:fldChar w:fldCharType="separate"/>
      </w:r>
      <w:r>
        <w:rPr>
          <w:rStyle w:val="14"/>
          <w:rFonts w:ascii="宋体" w:hAnsi="宋体" w:cs="宋体"/>
          <w:sz w:val="24"/>
          <w:szCs w:val="24"/>
        </w:rPr>
        <w:t>4.1</w:t>
      </w:r>
      <w:r>
        <w:rPr>
          <w:rStyle w:val="14"/>
          <w:rFonts w:hint="eastAsia" w:ascii="宋体" w:hAnsi="宋体" w:cs="宋体"/>
          <w:sz w:val="24"/>
          <w:szCs w:val="24"/>
        </w:rPr>
        <w:t>基本信息填写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fldChar w:fldCharType="begin"/>
      </w:r>
      <w:r>
        <w:rPr>
          <w:rFonts w:ascii="宋体" w:hAnsi="宋体" w:cs="宋体"/>
          <w:sz w:val="24"/>
          <w:szCs w:val="24"/>
        </w:rPr>
        <w:instrText xml:space="preserve"> PAGEREF _Toc98341777 \h </w:instrText>
      </w:r>
      <w:r>
        <w:rPr>
          <w:rFonts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/>
          <w:sz w:val="24"/>
          <w:szCs w:val="24"/>
        </w:rPr>
        <w:fldChar w:fldCharType="end"/>
      </w:r>
      <w:r>
        <w:rPr>
          <w:rFonts w:ascii="宋体" w:hAnsi="宋体" w:cs="宋体"/>
          <w:sz w:val="24"/>
          <w:szCs w:val="24"/>
        </w:rPr>
        <w:fldChar w:fldCharType="end"/>
      </w:r>
    </w:p>
    <w:p>
      <w:pPr>
        <w:pStyle w:val="11"/>
        <w:tabs>
          <w:tab w:val="right" w:leader="dot" w:pos="8296"/>
        </w:tabs>
        <w:spacing w:line="600" w:lineRule="exact"/>
        <w:ind w:left="31680"/>
        <w:rPr>
          <w:rFonts w:ascii="宋体" w:cs="Times New Roman"/>
          <w:sz w:val="24"/>
          <w:szCs w:val="24"/>
        </w:rPr>
      </w:pPr>
      <w:r>
        <w:fldChar w:fldCharType="begin"/>
      </w:r>
      <w:r>
        <w:instrText xml:space="preserve"> HYPERLINK \l "_Toc98341778" </w:instrText>
      </w:r>
      <w:r>
        <w:fldChar w:fldCharType="separate"/>
      </w:r>
      <w:r>
        <w:rPr>
          <w:rStyle w:val="14"/>
          <w:rFonts w:ascii="宋体" w:hAnsi="宋体" w:cs="宋体"/>
          <w:sz w:val="24"/>
          <w:szCs w:val="24"/>
        </w:rPr>
        <w:t>4.2</w:t>
      </w:r>
      <w:r>
        <w:rPr>
          <w:rStyle w:val="14"/>
          <w:rFonts w:hint="eastAsia" w:ascii="宋体" w:hAnsi="宋体" w:cs="宋体"/>
          <w:sz w:val="24"/>
          <w:szCs w:val="24"/>
        </w:rPr>
        <w:t>头像上传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fldChar w:fldCharType="begin"/>
      </w:r>
      <w:r>
        <w:rPr>
          <w:rFonts w:ascii="宋体" w:hAnsi="宋体" w:cs="宋体"/>
          <w:sz w:val="24"/>
          <w:szCs w:val="24"/>
        </w:rPr>
        <w:instrText xml:space="preserve"> PAGEREF _Toc98341778 \h </w:instrText>
      </w:r>
      <w:r>
        <w:rPr>
          <w:rFonts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/>
          <w:sz w:val="24"/>
          <w:szCs w:val="24"/>
        </w:rPr>
        <w:fldChar w:fldCharType="end"/>
      </w:r>
      <w:r>
        <w:rPr>
          <w:rFonts w:ascii="宋体" w:hAnsi="宋体" w:cs="宋体"/>
          <w:sz w:val="24"/>
          <w:szCs w:val="24"/>
        </w:rPr>
        <w:fldChar w:fldCharType="end"/>
      </w:r>
    </w:p>
    <w:p>
      <w:pPr>
        <w:pStyle w:val="10"/>
        <w:tabs>
          <w:tab w:val="right" w:leader="dot" w:pos="8296"/>
        </w:tabs>
        <w:spacing w:line="600" w:lineRule="exact"/>
        <w:ind w:firstLine="400"/>
        <w:rPr>
          <w:rFonts w:ascii="宋体" w:cs="Times New Roman"/>
          <w:sz w:val="24"/>
          <w:szCs w:val="24"/>
        </w:rPr>
      </w:pPr>
      <w:r>
        <w:fldChar w:fldCharType="begin"/>
      </w:r>
      <w:r>
        <w:instrText xml:space="preserve"> HYPERLINK \l "_Toc98341779" </w:instrText>
      </w:r>
      <w:r>
        <w:fldChar w:fldCharType="separate"/>
      </w:r>
      <w:r>
        <w:rPr>
          <w:rStyle w:val="14"/>
          <w:rFonts w:ascii="宋体" w:hAnsi="宋体" w:cs="宋体"/>
          <w:sz w:val="24"/>
          <w:szCs w:val="24"/>
        </w:rPr>
        <w:t>5.</w:t>
      </w:r>
      <w:r>
        <w:rPr>
          <w:rStyle w:val="14"/>
          <w:rFonts w:hint="eastAsia" w:ascii="宋体" w:hAnsi="宋体" w:cs="宋体"/>
          <w:sz w:val="24"/>
          <w:szCs w:val="24"/>
        </w:rPr>
        <w:t>学位考试报名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fldChar w:fldCharType="begin"/>
      </w:r>
      <w:r>
        <w:rPr>
          <w:rFonts w:ascii="宋体" w:hAnsi="宋体" w:cs="宋体"/>
          <w:sz w:val="24"/>
          <w:szCs w:val="24"/>
        </w:rPr>
        <w:instrText xml:space="preserve"> PAGEREF _Toc98341779 \h </w:instrText>
      </w:r>
      <w:r>
        <w:rPr>
          <w:rFonts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/>
          <w:sz w:val="24"/>
          <w:szCs w:val="24"/>
        </w:rPr>
        <w:fldChar w:fldCharType="end"/>
      </w:r>
      <w:r>
        <w:rPr>
          <w:rFonts w:ascii="宋体" w:hAnsi="宋体" w:cs="宋体"/>
          <w:sz w:val="24"/>
          <w:szCs w:val="24"/>
        </w:rPr>
        <w:fldChar w:fldCharType="end"/>
      </w:r>
    </w:p>
    <w:p>
      <w:pPr>
        <w:pStyle w:val="10"/>
        <w:tabs>
          <w:tab w:val="right" w:leader="dot" w:pos="8296"/>
        </w:tabs>
        <w:spacing w:line="600" w:lineRule="exact"/>
        <w:ind w:firstLine="400"/>
        <w:rPr>
          <w:rFonts w:ascii="宋体" w:cs="Times New Roman"/>
          <w:sz w:val="24"/>
          <w:szCs w:val="24"/>
        </w:rPr>
      </w:pPr>
      <w:r>
        <w:fldChar w:fldCharType="begin"/>
      </w:r>
      <w:r>
        <w:instrText xml:space="preserve"> HYPERLINK \l "_Toc98341780" </w:instrText>
      </w:r>
      <w:r>
        <w:fldChar w:fldCharType="separate"/>
      </w:r>
      <w:r>
        <w:rPr>
          <w:rStyle w:val="14"/>
          <w:rFonts w:ascii="宋体" w:hAnsi="宋体" w:cs="宋体"/>
          <w:sz w:val="24"/>
          <w:szCs w:val="24"/>
        </w:rPr>
        <w:t>6.</w:t>
      </w:r>
      <w:r>
        <w:rPr>
          <w:rStyle w:val="14"/>
          <w:rFonts w:hint="eastAsia" w:ascii="宋体" w:hAnsi="宋体" w:cs="宋体"/>
          <w:sz w:val="24"/>
          <w:szCs w:val="24"/>
        </w:rPr>
        <w:t>报名查看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fldChar w:fldCharType="begin"/>
      </w:r>
      <w:r>
        <w:rPr>
          <w:rFonts w:ascii="宋体" w:hAnsi="宋体" w:cs="宋体"/>
          <w:sz w:val="24"/>
          <w:szCs w:val="24"/>
        </w:rPr>
        <w:instrText xml:space="preserve"> PAGEREF _Toc98341780 \h </w:instrText>
      </w:r>
      <w:r>
        <w:rPr>
          <w:rFonts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/>
          <w:sz w:val="24"/>
          <w:szCs w:val="24"/>
        </w:rPr>
        <w:fldChar w:fldCharType="end"/>
      </w:r>
      <w:r>
        <w:rPr>
          <w:rFonts w:ascii="宋体" w:hAnsi="宋体" w:cs="宋体"/>
          <w:sz w:val="24"/>
          <w:szCs w:val="24"/>
        </w:rPr>
        <w:fldChar w:fldCharType="end"/>
      </w:r>
    </w:p>
    <w:p>
      <w:pPr>
        <w:pStyle w:val="11"/>
        <w:tabs>
          <w:tab w:val="right" w:leader="dot" w:pos="8296"/>
        </w:tabs>
        <w:spacing w:line="600" w:lineRule="exact"/>
        <w:ind w:left="31680"/>
        <w:rPr>
          <w:rFonts w:ascii="宋体" w:cs="Times New Roman"/>
          <w:sz w:val="24"/>
          <w:szCs w:val="24"/>
        </w:rPr>
      </w:pPr>
      <w:r>
        <w:fldChar w:fldCharType="begin"/>
      </w:r>
      <w:r>
        <w:instrText xml:space="preserve"> HYPERLINK \l "_Toc98341781" </w:instrText>
      </w:r>
      <w:r>
        <w:fldChar w:fldCharType="separate"/>
      </w:r>
      <w:r>
        <w:rPr>
          <w:rStyle w:val="14"/>
          <w:rFonts w:ascii="宋体" w:hAnsi="宋体" w:cs="宋体"/>
          <w:sz w:val="24"/>
          <w:szCs w:val="24"/>
        </w:rPr>
        <w:t>6.1</w:t>
      </w:r>
      <w:r>
        <w:rPr>
          <w:rStyle w:val="14"/>
          <w:rFonts w:hint="eastAsia" w:ascii="宋体" w:hAnsi="宋体" w:cs="宋体"/>
          <w:sz w:val="24"/>
          <w:szCs w:val="24"/>
        </w:rPr>
        <w:t>审核不通过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fldChar w:fldCharType="begin"/>
      </w:r>
      <w:r>
        <w:rPr>
          <w:rFonts w:ascii="宋体" w:hAnsi="宋体" w:cs="宋体"/>
          <w:sz w:val="24"/>
          <w:szCs w:val="24"/>
        </w:rPr>
        <w:instrText xml:space="preserve"> PAGEREF _Toc98341781 \h </w:instrText>
      </w:r>
      <w:r>
        <w:rPr>
          <w:rFonts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/>
          <w:sz w:val="24"/>
          <w:szCs w:val="24"/>
        </w:rPr>
        <w:fldChar w:fldCharType="end"/>
      </w:r>
      <w:r>
        <w:rPr>
          <w:rFonts w:ascii="宋体" w:hAnsi="宋体" w:cs="宋体"/>
          <w:sz w:val="24"/>
          <w:szCs w:val="24"/>
        </w:rPr>
        <w:fldChar w:fldCharType="end"/>
      </w:r>
    </w:p>
    <w:p>
      <w:pPr>
        <w:pStyle w:val="11"/>
        <w:tabs>
          <w:tab w:val="right" w:leader="dot" w:pos="8296"/>
        </w:tabs>
        <w:spacing w:line="600" w:lineRule="exact"/>
        <w:ind w:left="31680"/>
        <w:rPr>
          <w:rFonts w:ascii="宋体" w:cs="Times New Roman"/>
          <w:sz w:val="24"/>
          <w:szCs w:val="24"/>
        </w:rPr>
      </w:pPr>
      <w:r>
        <w:fldChar w:fldCharType="begin"/>
      </w:r>
      <w:r>
        <w:instrText xml:space="preserve"> HYPERLINK \l "_Toc98341782" </w:instrText>
      </w:r>
      <w:r>
        <w:fldChar w:fldCharType="separate"/>
      </w:r>
      <w:r>
        <w:rPr>
          <w:rStyle w:val="14"/>
          <w:rFonts w:ascii="宋体" w:hAnsi="宋体" w:cs="宋体"/>
          <w:sz w:val="24"/>
          <w:szCs w:val="24"/>
        </w:rPr>
        <w:t>6.2</w:t>
      </w:r>
      <w:r>
        <w:rPr>
          <w:rStyle w:val="14"/>
          <w:rFonts w:hint="eastAsia" w:ascii="宋体" w:hAnsi="宋体" w:cs="宋体"/>
          <w:sz w:val="24"/>
          <w:szCs w:val="24"/>
        </w:rPr>
        <w:t>查看准考证</w:t>
      </w:r>
      <w:r>
        <w:rPr>
          <w:rFonts w:ascii="宋体" w:cs="Times New Roman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fldChar w:fldCharType="begin"/>
      </w:r>
      <w:r>
        <w:rPr>
          <w:rFonts w:ascii="宋体" w:hAnsi="宋体" w:cs="宋体"/>
          <w:sz w:val="24"/>
          <w:szCs w:val="24"/>
        </w:rPr>
        <w:instrText xml:space="preserve"> PAGEREF _Toc98341782 \h </w:instrText>
      </w:r>
      <w:r>
        <w:rPr>
          <w:rFonts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/>
          <w:sz w:val="24"/>
          <w:szCs w:val="24"/>
        </w:rPr>
        <w:fldChar w:fldCharType="end"/>
      </w:r>
      <w:r>
        <w:rPr>
          <w:rFonts w:ascii="宋体" w:hAnsi="宋体" w:cs="宋体"/>
          <w:sz w:val="24"/>
          <w:szCs w:val="24"/>
        </w:rPr>
        <w:fldChar w:fldCharType="end"/>
      </w:r>
    </w:p>
    <w:p>
      <w:pPr>
        <w:spacing w:line="600" w:lineRule="exact"/>
      </w:pPr>
      <w:r>
        <w:rPr>
          <w:rFonts w:ascii="宋体" w:hAnsi="宋体" w:cs="宋体"/>
          <w:sz w:val="24"/>
          <w:szCs w:val="24"/>
        </w:rPr>
        <w:fldChar w:fldCharType="end"/>
      </w:r>
    </w:p>
    <w:p>
      <w:pPr>
        <w:spacing w:line="600" w:lineRule="exact"/>
        <w:ind w:firstLine="480" w:firstLineChars="200"/>
        <w:rPr>
          <w:rFonts w:ascii="宋体"/>
          <w:sz w:val="24"/>
          <w:szCs w:val="24"/>
        </w:rPr>
      </w:pPr>
    </w:p>
    <w:p>
      <w:pPr>
        <w:spacing w:line="600" w:lineRule="exact"/>
        <w:ind w:firstLine="480" w:firstLineChars="200"/>
        <w:rPr>
          <w:rFonts w:ascii="宋体"/>
          <w:sz w:val="24"/>
          <w:szCs w:val="24"/>
        </w:rPr>
      </w:pPr>
    </w:p>
    <w:p>
      <w:pPr>
        <w:spacing w:line="600" w:lineRule="exact"/>
        <w:ind w:firstLine="480" w:firstLineChars="200"/>
        <w:rPr>
          <w:rFonts w:ascii="宋体"/>
          <w:sz w:val="24"/>
          <w:szCs w:val="24"/>
        </w:rPr>
      </w:pPr>
    </w:p>
    <w:p>
      <w:pPr>
        <w:spacing w:line="600" w:lineRule="exact"/>
        <w:ind w:firstLine="480" w:firstLineChars="200"/>
        <w:rPr>
          <w:rFonts w:ascii="宋体"/>
          <w:sz w:val="24"/>
          <w:szCs w:val="24"/>
        </w:rPr>
      </w:pPr>
    </w:p>
    <w:p>
      <w:pPr>
        <w:spacing w:line="600" w:lineRule="exact"/>
        <w:ind w:firstLine="480" w:firstLineChars="200"/>
        <w:rPr>
          <w:rFonts w:ascii="宋体"/>
          <w:sz w:val="24"/>
          <w:szCs w:val="24"/>
        </w:rPr>
      </w:pPr>
    </w:p>
    <w:p>
      <w:pPr>
        <w:spacing w:line="600" w:lineRule="exact"/>
        <w:ind w:firstLine="480" w:firstLineChars="200"/>
        <w:rPr>
          <w:rFonts w:ascii="宋体"/>
          <w:sz w:val="24"/>
          <w:szCs w:val="24"/>
        </w:rPr>
      </w:pPr>
    </w:p>
    <w:p>
      <w:pPr>
        <w:spacing w:line="600" w:lineRule="exact"/>
        <w:ind w:firstLine="480" w:firstLineChars="200"/>
        <w:rPr>
          <w:rFonts w:ascii="宋体"/>
          <w:sz w:val="24"/>
          <w:szCs w:val="24"/>
        </w:rPr>
      </w:pPr>
    </w:p>
    <w:p>
      <w:pPr>
        <w:pStyle w:val="2"/>
      </w:pPr>
      <w:bookmarkStart w:id="0" w:name="_Toc98341773"/>
      <w:r>
        <w:t>1.</w:t>
      </w:r>
      <w:r>
        <w:rPr>
          <w:rFonts w:hint="eastAsia" w:cs="宋体"/>
        </w:rPr>
        <w:t>报考系统访问方式</w:t>
      </w:r>
      <w:bookmarkEnd w:id="0"/>
    </w:p>
    <w:p>
      <w:pPr>
        <w:spacing w:line="6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学生通过扫描二维码访问报考系统。</w:t>
      </w:r>
    </w:p>
    <w:p>
      <w:pPr>
        <w:spacing w:line="600" w:lineRule="exact"/>
        <w:ind w:firstLine="420" w:firstLineChars="200"/>
        <w:rPr>
          <w:rFonts w:ascii="宋体"/>
          <w:sz w:val="24"/>
          <w:szCs w:val="24"/>
        </w:rPr>
      </w:pPr>
      <w:r>
        <w:pict>
          <v:shape id="_x0000_s1026" o:spid="_x0000_s1026" o:spt="75" type="#_x0000_t75" style="position:absolute;left:0pt;margin-left:91.5pt;margin-top:15.2pt;height:211.5pt;width:211.5pt;z-index:25166950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pPr>
        <w:spacing w:line="600" w:lineRule="exact"/>
        <w:ind w:firstLine="480" w:firstLineChars="200"/>
        <w:rPr>
          <w:rFonts w:ascii="宋体"/>
          <w:sz w:val="24"/>
          <w:szCs w:val="24"/>
        </w:rPr>
      </w:pPr>
    </w:p>
    <w:p>
      <w:pPr>
        <w:widowControl/>
        <w:jc w:val="left"/>
        <w:rPr>
          <w:rFonts w:ascii="宋体"/>
          <w:sz w:val="24"/>
          <w:szCs w:val="24"/>
        </w:rPr>
      </w:pPr>
      <w:r>
        <w:pict>
          <v:group id="组合 9" o:spid="_x0000_s1027" o:spt="203" style="position:absolute;left:0pt;margin-left:115.5pt;margin-top:195.2pt;height:308.85pt;width:157.1pt;z-index:251670528;mso-width-relative:page;mso-height-relative:page;" coordsize="19951,39223">
            <o:lock v:ext="edit"/>
            <v:shape id="图片 3" o:spid="_x0000_s1028" o:spt="75" type="#_x0000_t75" style="position:absolute;left:0;top:0;height:39223;width:19951;" filled="f" o:preferrelative="t" stroked="f" coordsize="21600,21600">
              <v:path arrowok="t"/>
              <v:fill on="f" focussize="0,0"/>
              <v:stroke on="f" joinstyle="miter"/>
              <v:imagedata r:id="rId7" o:title=""/>
              <o:lock v:ext="edit" aspectratio="t"/>
            </v:shape>
            <v:rect id="矩形 4" o:spid="_x0000_s1029" o:spt="1" style="position:absolute;left:4953;top:11049;height:8286;width:10572;v-text-anchor:middle;" stroked="f" coordsize="21600,21600">
              <v:path/>
              <v:fill focussize="0,0"/>
              <v:stroke on="f" weight="2pt"/>
              <v:imagedata o:title=""/>
              <o:lock v:ext="edit"/>
            </v:rect>
          </v:group>
        </w:pict>
      </w:r>
      <w:r>
        <w:rPr>
          <w:rFonts w:ascii="宋体"/>
          <w:sz w:val="24"/>
          <w:szCs w:val="24"/>
        </w:rPr>
        <w:br w:type="page"/>
      </w:r>
    </w:p>
    <w:p>
      <w:pPr>
        <w:pStyle w:val="2"/>
      </w:pPr>
      <w:bookmarkStart w:id="1" w:name="_Toc98341774"/>
      <w:r>
        <w:t>2.</w:t>
      </w:r>
      <w:r>
        <w:rPr>
          <w:rFonts w:hint="eastAsia" w:cs="宋体"/>
        </w:rPr>
        <w:t>新用户注册</w:t>
      </w:r>
      <w:bookmarkEnd w:id="1"/>
    </w:p>
    <w:p>
      <w:pPr>
        <w:spacing w:line="6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访问了报考系统之后，如果是新用户，需要先注册，注册后才能访问系统。</w:t>
      </w:r>
    </w:p>
    <w:p>
      <w:pPr>
        <w:spacing w:line="6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点击【立即注册】</w:t>
      </w:r>
    </w:p>
    <w:p>
      <w:pPr>
        <w:spacing w:line="600" w:lineRule="exact"/>
        <w:ind w:firstLine="420" w:firstLineChars="200"/>
        <w:rPr>
          <w:rFonts w:ascii="宋体"/>
          <w:sz w:val="24"/>
          <w:szCs w:val="24"/>
        </w:rPr>
      </w:pPr>
      <w:r>
        <w:pict>
          <v:group id="组合 20" o:spid="_x0000_s1030" o:spt="203" style="position:absolute;left:0pt;margin-left:51.75pt;margin-top:53.95pt;height:291.25pt;width:153pt;z-index:251671552;mso-width-relative:page;mso-height-relative:page;" coordsize="19431,36988">
            <o:lock v:ext="edit"/>
            <v:shape id="图片 6" o:spid="_x0000_s1031" o:spt="75" type="#_x0000_t75" style="position:absolute;left:0;top:0;height:36988;width:19431;" filled="f" o:preferrelative="t" stroked="f" coordsize="21600,21600">
              <v:path arrowok="t"/>
              <v:fill on="f" focussize="0,0"/>
              <v:stroke on="f" joinstyle="miter"/>
              <v:imagedata r:id="rId8" o:title=""/>
              <o:lock v:ext="edit" aspectratio="t"/>
            </v:shape>
            <v:rect id="矩形 17" o:spid="_x0000_s1032" o:spt="1" style="position:absolute;left:4572;top:10858;height:7620;width:10001;v-text-anchor:middle;" stroked="f" coordsize="21600,21600">
              <v:path/>
              <v:fill focussize="0,0"/>
              <v:stroke on="f" weight="2pt"/>
              <v:imagedata o:title=""/>
              <o:lock v:ext="edit"/>
            </v:rect>
          </v:group>
        </w:pict>
      </w:r>
      <w:r>
        <w:pict>
          <v:shape id="图片 5" o:spid="_x0000_s1033" o:spt="75" type="#_x0000_t75" style="position:absolute;left:0pt;margin-left:241.5pt;margin-top:49.45pt;height:289.4pt;width:150.45pt;mso-wrap-distance-bottom:0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topAndBottom"/>
          </v:shape>
        </w:pict>
      </w:r>
    </w:p>
    <w:p>
      <w:pPr>
        <w:spacing w:line="600" w:lineRule="exact"/>
        <w:ind w:firstLine="480" w:firstLineChars="200"/>
        <w:rPr>
          <w:rFonts w:ascii="宋体"/>
          <w:sz w:val="24"/>
          <w:szCs w:val="24"/>
        </w:rPr>
      </w:pPr>
    </w:p>
    <w:p>
      <w:pPr>
        <w:widowControl/>
        <w:jc w:val="left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br w:type="page"/>
      </w:r>
    </w:p>
    <w:p>
      <w:pPr>
        <w:pStyle w:val="2"/>
      </w:pPr>
      <w:bookmarkStart w:id="2" w:name="_Toc98341775"/>
      <w:r>
        <w:t>3.</w:t>
      </w:r>
      <w:r>
        <w:rPr>
          <w:rFonts w:hint="eastAsia" w:cs="宋体"/>
        </w:rPr>
        <w:t>忘记密码</w:t>
      </w:r>
      <w:bookmarkEnd w:id="2"/>
    </w:p>
    <w:p>
      <w:pPr>
        <w:spacing w:line="6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如果密码忘记了，可以使用【忘记密码】功能重置登录密码。</w:t>
      </w:r>
    </w:p>
    <w:p>
      <w:pPr>
        <w:spacing w:line="600" w:lineRule="exact"/>
        <w:ind w:firstLine="420" w:firstLineChars="200"/>
        <w:rPr>
          <w:rFonts w:ascii="宋体"/>
          <w:sz w:val="24"/>
          <w:szCs w:val="24"/>
        </w:rPr>
      </w:pPr>
      <w:r>
        <w:pict>
          <v:group id="组合 22" o:spid="_x0000_s1034" o:spt="203" style="position:absolute;left:0pt;margin-left:25.5pt;margin-top:41.2pt;height:327pt;width:166.65pt;z-index:251672576;mso-width-relative:page;mso-height-relative:page;" coordsize="21164,41529">
            <o:lock v:ext="edit"/>
            <v:shape id="图片 7" o:spid="_x0000_s1035" o:spt="75" type="#_x0000_t75" style="position:absolute;left:0;top:0;height:41529;width:21164;" filled="f" o:preferrelative="t" stroked="f" coordsize="21600,21600">
              <v:path arrowok="t"/>
              <v:fill on="f" focussize="0,0"/>
              <v:stroke on="f" joinstyle="miter"/>
              <v:imagedata r:id="rId10" o:title=""/>
              <o:lock v:ext="edit" aspectratio="t"/>
            </v:shape>
            <v:rect id="矩形 21" o:spid="_x0000_s1036" o:spt="1" style="position:absolute;left:6191;top:11811;height:8477;width:9334;v-text-anchor:middle;" stroked="f" coordsize="21600,21600">
              <v:path/>
              <v:fill focussize="0,0"/>
              <v:stroke on="f" weight="2pt"/>
              <v:imagedata o:title=""/>
              <o:lock v:ext="edit"/>
            </v:rect>
          </v:group>
        </w:pict>
      </w:r>
      <w:r>
        <w:pict>
          <v:shape id="图片 8" o:spid="_x0000_s1037" o:spt="75" type="#_x0000_t75" style="position:absolute;left:0pt;margin-left:240.75pt;margin-top:41.2pt;height:327pt;width:173.9pt;mso-wrap-distance-bottom:0pt;mso-wrap-distance-top:0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topAndBottom"/>
          </v:shape>
        </w:pict>
      </w:r>
    </w:p>
    <w:p>
      <w:pPr>
        <w:spacing w:line="600" w:lineRule="exact"/>
        <w:ind w:firstLine="480" w:firstLineChars="200"/>
        <w:rPr>
          <w:rFonts w:ascii="宋体"/>
          <w:sz w:val="24"/>
          <w:szCs w:val="24"/>
        </w:rPr>
      </w:pPr>
    </w:p>
    <w:p>
      <w:pPr>
        <w:spacing w:line="600" w:lineRule="exact"/>
        <w:ind w:firstLine="480" w:firstLineChars="200"/>
        <w:rPr>
          <w:rFonts w:ascii="宋体"/>
          <w:sz w:val="24"/>
          <w:szCs w:val="24"/>
        </w:rPr>
      </w:pPr>
    </w:p>
    <w:p>
      <w:pPr>
        <w:widowControl/>
        <w:jc w:val="left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br w:type="page"/>
      </w:r>
    </w:p>
    <w:p>
      <w:pPr>
        <w:pStyle w:val="2"/>
      </w:pPr>
      <w:bookmarkStart w:id="3" w:name="_Toc98341776"/>
      <w:r>
        <w:t>4.</w:t>
      </w:r>
      <w:r>
        <w:rPr>
          <w:rFonts w:hint="eastAsia" w:cs="宋体"/>
        </w:rPr>
        <w:t>学员信息采集</w:t>
      </w:r>
      <w:bookmarkEnd w:id="3"/>
    </w:p>
    <w:p>
      <w:pPr>
        <w:spacing w:line="6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登录后，我们首先需要通过【学员信息采集】填写基本信息。</w:t>
      </w:r>
    </w:p>
    <w:p>
      <w:pPr>
        <w:spacing w:line="600" w:lineRule="exact"/>
        <w:ind w:firstLine="420" w:firstLineChars="200"/>
        <w:rPr>
          <w:rFonts w:ascii="宋体"/>
          <w:sz w:val="24"/>
          <w:szCs w:val="24"/>
        </w:rPr>
      </w:pPr>
      <w:r>
        <w:pict>
          <v:shape id="图片 10" o:spid="_x0000_s1039" o:spt="75" type="#_x0000_t75" style="position:absolute;left:0pt;margin-left:236.8pt;margin-top:36.65pt;height:362.85pt;width:171.1pt;mso-wrap-distance-bottom:0pt;mso-wrap-distance-top:0pt;z-index:251661312;mso-width-relative:page;mso-height-relative:page;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topAndBottom"/>
          </v:shape>
        </w:pict>
      </w:r>
    </w:p>
    <w:p>
      <w:pPr>
        <w:spacing w:line="600" w:lineRule="exact"/>
        <w:ind w:firstLine="420" w:firstLineChars="200"/>
        <w:rPr>
          <w:rFonts w:ascii="宋体"/>
          <w:sz w:val="24"/>
          <w:szCs w:val="24"/>
        </w:rPr>
      </w:pPr>
      <w:r>
        <w:pict>
          <v:shape id="图片 11" o:spid="_x0000_s1038" o:spt="75" type="#_x0000_t75" style="position:absolute;left:0pt;margin-left:36.2pt;margin-top:6.7pt;height:362.85pt;width:170.7pt;mso-wrap-distance-bottom:0pt;mso-wrap-distance-top:0pt;z-index:251662336;mso-width-relative:page;mso-height-relative:page;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topAndBottom"/>
          </v:shape>
        </w:pict>
      </w:r>
    </w:p>
    <w:p>
      <w:pPr>
        <w:pStyle w:val="3"/>
        <w:rPr>
          <w:rFonts w:cs="Times New Roman"/>
        </w:rPr>
      </w:pPr>
      <w:bookmarkStart w:id="4" w:name="_Toc98341777"/>
      <w:r>
        <w:t>4.1</w:t>
      </w:r>
      <w:r>
        <w:rPr>
          <w:rFonts w:hint="eastAsia" w:cs="宋体"/>
        </w:rPr>
        <w:t>基本信息填写</w:t>
      </w:r>
      <w:bookmarkEnd w:id="4"/>
    </w:p>
    <w:p>
      <w:pPr>
        <w:spacing w:line="6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学生填写了身份证号码后，系统会自动匹配【学生信息库】里面的数据，基本信息系统会自动生成。如果没有自动生成，请学生按照实际情况填写。</w:t>
      </w:r>
    </w:p>
    <w:p>
      <w:pPr>
        <w:pStyle w:val="3"/>
        <w:rPr>
          <w:rFonts w:cs="Times New Roman"/>
        </w:rPr>
      </w:pPr>
      <w:bookmarkStart w:id="5" w:name="_Toc98341778"/>
      <w:r>
        <w:t>4.2</w:t>
      </w:r>
      <w:r>
        <w:rPr>
          <w:rFonts w:hint="eastAsia" w:cs="宋体"/>
        </w:rPr>
        <w:t>头像上传</w:t>
      </w:r>
      <w:bookmarkEnd w:id="5"/>
    </w:p>
    <w:p>
      <w:pPr>
        <w:spacing w:line="6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为保证能够正常通过后台审核，请学生按照规定要求上传符合规定的头像。</w:t>
      </w:r>
    </w:p>
    <w:p>
      <w:pPr>
        <w:spacing w:line="6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要求如下：</w:t>
      </w:r>
    </w:p>
    <w:p>
      <w:pPr>
        <w:spacing w:line="6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4.2.1</w:t>
      </w:r>
      <w:r>
        <w:rPr>
          <w:rFonts w:hint="eastAsia" w:ascii="宋体" w:hAnsi="宋体" w:cs="宋体"/>
          <w:sz w:val="24"/>
          <w:szCs w:val="24"/>
        </w:rPr>
        <w:t>请上传尺寸为</w:t>
      </w:r>
      <w:r>
        <w:rPr>
          <w:rFonts w:ascii="宋体" w:hAnsi="宋体" w:cs="宋体"/>
          <w:sz w:val="24"/>
          <w:szCs w:val="24"/>
        </w:rPr>
        <w:t>480*640px(1</w:t>
      </w:r>
      <w:r>
        <w:rPr>
          <w:rFonts w:hint="eastAsia" w:ascii="宋体" w:hAnsi="宋体" w:cs="宋体"/>
          <w:sz w:val="24"/>
          <w:szCs w:val="24"/>
        </w:rPr>
        <w:t>寸</w:t>
      </w:r>
      <w:r>
        <w:rPr>
          <w:rFonts w:ascii="宋体" w:hAnsi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</w:rPr>
        <w:t>蓝底免冠正面头像照。</w:t>
      </w:r>
    </w:p>
    <w:p>
      <w:pPr>
        <w:spacing w:line="6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4.2.2</w:t>
      </w:r>
      <w:r>
        <w:rPr>
          <w:rFonts w:hint="eastAsia" w:ascii="宋体" w:hAnsi="宋体" w:cs="宋体"/>
          <w:sz w:val="24"/>
          <w:szCs w:val="24"/>
        </w:rPr>
        <w:t>请上传清晰、没有遮挡的标准寸照，不合规定的头像，可能会影响考试资格。</w:t>
      </w:r>
    </w:p>
    <w:p>
      <w:pPr>
        <w:pStyle w:val="2"/>
      </w:pPr>
      <w:bookmarkStart w:id="6" w:name="_Toc98341779"/>
      <w:r>
        <w:t>5.</w:t>
      </w:r>
      <w:r>
        <w:rPr>
          <w:rFonts w:hint="eastAsia" w:cs="宋体"/>
        </w:rPr>
        <w:t>学位考试报名</w:t>
      </w:r>
      <w:bookmarkEnd w:id="6"/>
    </w:p>
    <w:p>
      <w:pPr>
        <w:spacing w:line="600" w:lineRule="exact"/>
        <w:ind w:firstLine="420" w:firstLineChars="200"/>
        <w:rPr>
          <w:rFonts w:ascii="宋体"/>
          <w:sz w:val="24"/>
          <w:szCs w:val="24"/>
        </w:rPr>
      </w:pPr>
      <w:r>
        <w:pict>
          <v:shape id="图片 13" o:spid="_x0000_s1040" o:spt="75" type="#_x0000_t75" style="position:absolute;left:0pt;margin-left:226.45pt;margin-top:84.25pt;height:343pt;width:164.25pt;mso-wrap-distance-bottom:0pt;mso-wrap-distance-top:0pt;z-index:251664384;mso-width-relative:page;mso-height-relative:page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topAndBottom"/>
          </v:shape>
        </w:pict>
      </w:r>
      <w:r>
        <w:pict>
          <v:shape id="图片 12" o:spid="_x0000_s1041" o:spt="75" type="#_x0000_t75" style="position:absolute;left:0pt;margin-left:27pt;margin-top:81.2pt;height:348.3pt;width:164.25pt;mso-wrap-distance-bottom:0pt;mso-wrap-distance-top:0pt;z-index:251663360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topAndBottom"/>
          </v:shape>
        </w:pict>
      </w:r>
      <w:r>
        <w:rPr>
          <w:rFonts w:hint="eastAsia" w:ascii="宋体" w:hAnsi="宋体" w:cs="宋体"/>
          <w:sz w:val="24"/>
          <w:szCs w:val="24"/>
        </w:rPr>
        <w:t>学生通过【学员信息采集】完善了基本信息后，方可通过【学位考试】进行报名。</w:t>
      </w:r>
    </w:p>
    <w:p>
      <w:pPr>
        <w:spacing w:line="6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点击【进行中】的考试。</w:t>
      </w:r>
    </w:p>
    <w:p>
      <w:pPr>
        <w:spacing w:line="600" w:lineRule="exact"/>
        <w:ind w:firstLine="420" w:firstLineChars="200"/>
        <w:rPr>
          <w:rFonts w:ascii="宋体"/>
          <w:sz w:val="24"/>
          <w:szCs w:val="24"/>
        </w:rPr>
      </w:pPr>
      <w:r>
        <w:pict>
          <v:shape id="图片 14" o:spid="_x0000_s1042" o:spt="75" type="#_x0000_t75" style="position:absolute;left:0pt;margin-left:108.75pt;margin-top:30.75pt;height:321pt;width:154.3pt;mso-wrap-distance-bottom:0pt;mso-wrap-distance-top:0pt;z-index:251665408;mso-width-relative:page;mso-height-relative:page;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topAndBottom"/>
          </v:shape>
        </w:pict>
      </w:r>
      <w:r>
        <w:rPr>
          <w:rFonts w:hint="eastAsia" w:ascii="宋体" w:hAnsi="宋体" w:cs="宋体"/>
          <w:sz w:val="24"/>
          <w:szCs w:val="24"/>
        </w:rPr>
        <w:t>点击【立即报名】即可完成报名。</w:t>
      </w:r>
    </w:p>
    <w:p>
      <w:pPr>
        <w:spacing w:line="600" w:lineRule="exact"/>
        <w:ind w:firstLine="482" w:firstLineChars="200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（注：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2021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1日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之前毕业的成考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和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自考学生，均不具备报名资格）</w:t>
      </w:r>
    </w:p>
    <w:p>
      <w:pPr>
        <w:spacing w:line="6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报名结束后，需要学生自己去完成缴费。</w:t>
      </w:r>
    </w:p>
    <w:p>
      <w:pPr>
        <w:pStyle w:val="2"/>
      </w:pPr>
      <w:bookmarkStart w:id="7" w:name="_Toc98341780"/>
      <w:r>
        <w:t>6.</w:t>
      </w:r>
      <w:r>
        <w:rPr>
          <w:rFonts w:hint="eastAsia" w:cs="宋体"/>
        </w:rPr>
        <w:t>报名查看</w:t>
      </w:r>
      <w:bookmarkEnd w:id="7"/>
    </w:p>
    <w:p>
      <w:pPr>
        <w:spacing w:line="6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报名完成后，通过【报名查看】能够查看报名审核信息。</w:t>
      </w:r>
    </w:p>
    <w:p>
      <w:pPr>
        <w:spacing w:line="600" w:lineRule="exact"/>
        <w:ind w:firstLine="420" w:firstLineChars="200"/>
        <w:rPr>
          <w:rFonts w:ascii="宋体"/>
          <w:sz w:val="24"/>
          <w:szCs w:val="24"/>
        </w:rPr>
      </w:pPr>
      <w:r>
        <w:pict>
          <v:shape id="图片 16" o:spid="_x0000_s1043" o:spt="75" type="#_x0000_t75" style="position:absolute;left:0pt;margin-left:201.75pt;margin-top:51.7pt;height:314.85pt;width:150.7pt;mso-wrap-distance-bottom:0pt;mso-wrap-distance-top:0pt;z-index:251666432;mso-width-relative:page;mso-height-relative:page;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topAndBottom"/>
          </v:shape>
        </w:pict>
      </w:r>
      <w:r>
        <w:pict>
          <v:shape id="图片 15" o:spid="_x0000_s1044" o:spt="75" type="#_x0000_t75" style="position:absolute;left:0pt;margin-left:19.5pt;margin-top:51.75pt;height:314.85pt;width:151.65pt;mso-wrap-distance-bottom:0pt;mso-wrap-distance-top:0pt;z-index:251666432;mso-width-relative:page;mso-height-relative:page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topAndBottom"/>
          </v:shape>
        </w:pict>
      </w:r>
    </w:p>
    <w:p>
      <w:pPr>
        <w:spacing w:line="600" w:lineRule="exact"/>
        <w:ind w:firstLine="480" w:firstLineChars="200"/>
        <w:rPr>
          <w:rFonts w:ascii="宋体"/>
          <w:sz w:val="24"/>
          <w:szCs w:val="24"/>
        </w:rPr>
      </w:pPr>
    </w:p>
    <w:p>
      <w:pPr>
        <w:spacing w:line="6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完成缴费，并且后台审核通过，以及分配了考场后，准考证就会自动生成。</w:t>
      </w:r>
    </w:p>
    <w:p>
      <w:pPr>
        <w:pStyle w:val="3"/>
      </w:pPr>
      <w:bookmarkStart w:id="8" w:name="_Toc98341781"/>
    </w:p>
    <w:p>
      <w:pPr>
        <w:pStyle w:val="3"/>
        <w:rPr>
          <w:rFonts w:cs="Times New Roman"/>
        </w:rPr>
      </w:pPr>
      <w:r>
        <w:t>6.1</w:t>
      </w:r>
      <w:r>
        <w:rPr>
          <w:rFonts w:hint="eastAsia" w:cs="宋体"/>
        </w:rPr>
        <w:t>审核不通过</w:t>
      </w:r>
      <w:bookmarkEnd w:id="8"/>
    </w:p>
    <w:p>
      <w:pPr>
        <w:spacing w:line="6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如果没有审核通过，是因为头像上传有问题。点击重新上传头像就可以了。</w:t>
      </w:r>
    </w:p>
    <w:p>
      <w:pPr>
        <w:spacing w:line="600" w:lineRule="exact"/>
        <w:ind w:firstLine="480" w:firstLineChars="200"/>
        <w:rPr>
          <w:rFonts w:ascii="宋体"/>
          <w:sz w:val="24"/>
          <w:szCs w:val="24"/>
        </w:rPr>
      </w:pPr>
    </w:p>
    <w:p>
      <w:pPr>
        <w:spacing w:line="600" w:lineRule="exact"/>
        <w:ind w:firstLine="480" w:firstLineChars="200"/>
        <w:rPr>
          <w:rFonts w:ascii="宋体"/>
          <w:sz w:val="24"/>
          <w:szCs w:val="24"/>
        </w:rPr>
      </w:pPr>
    </w:p>
    <w:p>
      <w:pPr>
        <w:spacing w:line="600" w:lineRule="exact"/>
        <w:ind w:firstLine="480" w:firstLineChars="200"/>
        <w:rPr>
          <w:rFonts w:ascii="宋体"/>
          <w:sz w:val="24"/>
          <w:szCs w:val="24"/>
        </w:rPr>
      </w:pPr>
    </w:p>
    <w:p>
      <w:pPr>
        <w:spacing w:line="600" w:lineRule="exact"/>
        <w:ind w:firstLine="420" w:firstLineChars="200"/>
        <w:rPr>
          <w:rFonts w:ascii="宋体"/>
          <w:sz w:val="24"/>
          <w:szCs w:val="24"/>
        </w:rPr>
      </w:pPr>
      <w:r>
        <w:pict>
          <v:shape id="图片 18" o:spid="_x0000_s1045" o:spt="75" type="#_x0000_t75" style="position:absolute;left:0pt;margin-left:98.25pt;margin-top:9.75pt;height:340.5pt;width:163.5pt;mso-wrap-distance-bottom:0pt;mso-wrap-distance-top:0pt;z-index:251667456;mso-width-relative:page;mso-height-relative:page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topAndBottom"/>
          </v:shape>
        </w:pict>
      </w:r>
    </w:p>
    <w:p>
      <w:pPr>
        <w:pStyle w:val="3"/>
        <w:rPr>
          <w:rFonts w:cs="Times New Roman"/>
        </w:rPr>
      </w:pPr>
      <w:bookmarkStart w:id="9" w:name="_Toc98341782"/>
      <w:r>
        <w:t>6.2</w:t>
      </w:r>
      <w:r>
        <w:rPr>
          <w:rFonts w:hint="eastAsia" w:cs="宋体"/>
        </w:rPr>
        <w:t>查看准考证</w:t>
      </w:r>
      <w:bookmarkEnd w:id="9"/>
    </w:p>
    <w:p>
      <w:pPr>
        <w:spacing w:line="6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缴费完成、后台审核通过，并且分配了考场后，系统就会自动生成准考证，点击可以在线查看。</w:t>
      </w:r>
    </w:p>
    <w:p>
      <w:pPr>
        <w:spacing w:line="600" w:lineRule="exact"/>
        <w:ind w:firstLine="480" w:firstLineChars="200"/>
        <w:rPr>
          <w:rFonts w:ascii="宋体"/>
          <w:sz w:val="24"/>
          <w:szCs w:val="24"/>
        </w:rPr>
      </w:pPr>
    </w:p>
    <w:p>
      <w:pPr>
        <w:spacing w:line="600" w:lineRule="exact"/>
        <w:ind w:firstLine="420" w:firstLineChars="200"/>
        <w:rPr>
          <w:rFonts w:ascii="宋体"/>
          <w:sz w:val="24"/>
          <w:szCs w:val="24"/>
        </w:rPr>
      </w:pPr>
      <w:r>
        <w:pict>
          <v:shape id="图片 19" o:spid="_x0000_s1046" o:spt="75" type="#_x0000_t75" style="position:absolute;left:0pt;margin-left:98.15pt;margin-top:47.2pt;height:419.1pt;width:204pt;mso-wrap-distance-bottom:0pt;mso-wrap-distance-top:0pt;z-index:251668480;mso-width-relative:page;mso-height-relative:page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topAndBottom"/>
          </v:shape>
        </w:pict>
      </w:r>
    </w:p>
    <w:p>
      <w:pPr>
        <w:spacing w:line="6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点击【准考证下载】，即可将准考证下载到本地。</w:t>
      </w:r>
    </w:p>
    <w:sectPr>
      <w:headerReference r:id="rId3" w:type="default"/>
      <w:footerReference r:id="rId4" w:type="default"/>
      <w:pgSz w:w="11906" w:h="16838"/>
      <w:pgMar w:top="2098" w:right="1531" w:bottom="209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rPr>
        <w:rFonts w:hint="eastAsia"/>
        <w:lang w:val="en-US" w:eastAsia="zh-CN"/>
      </w:rPr>
    </w:pPr>
    <w:r>
      <w:rPr>
        <w:rFonts w:hint="eastAsia"/>
        <w:lang w:val="en-US" w:eastAsia="zh-CN"/>
      </w:rPr>
      <w:t>四川自考网-sc.exam100.net</w:t>
    </w:r>
  </w:p>
  <w:p>
    <w:pPr>
      <w:pStyle w:val="9"/>
      <w:pBdr>
        <w:bottom w:val="none" w:color="auto" w:sz="0" w:space="0"/>
      </w:pBdr>
      <w:jc w:val="both"/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M3ZTk2NjliODk1MjQzYWY0NjI0NjEyODJhYWY1YWYifQ=="/>
  </w:docVars>
  <w:rsids>
    <w:rsidRoot w:val="00172A27"/>
    <w:rsid w:val="00000A52"/>
    <w:rsid w:val="000072D4"/>
    <w:rsid w:val="00007AC6"/>
    <w:rsid w:val="00012021"/>
    <w:rsid w:val="000378AD"/>
    <w:rsid w:val="00047A0F"/>
    <w:rsid w:val="00050DC2"/>
    <w:rsid w:val="00052BCD"/>
    <w:rsid w:val="00053CDA"/>
    <w:rsid w:val="00061A89"/>
    <w:rsid w:val="000622C9"/>
    <w:rsid w:val="0006392B"/>
    <w:rsid w:val="00065DD2"/>
    <w:rsid w:val="000836F9"/>
    <w:rsid w:val="0008776C"/>
    <w:rsid w:val="000A3128"/>
    <w:rsid w:val="000A40BB"/>
    <w:rsid w:val="000A73D9"/>
    <w:rsid w:val="000E5BA4"/>
    <w:rsid w:val="000E5D7B"/>
    <w:rsid w:val="000E60F0"/>
    <w:rsid w:val="000F19D8"/>
    <w:rsid w:val="000F5FAF"/>
    <w:rsid w:val="000F6487"/>
    <w:rsid w:val="000F7C33"/>
    <w:rsid w:val="001019C7"/>
    <w:rsid w:val="00106047"/>
    <w:rsid w:val="001166C1"/>
    <w:rsid w:val="00117E35"/>
    <w:rsid w:val="00146075"/>
    <w:rsid w:val="00172A27"/>
    <w:rsid w:val="00182FC7"/>
    <w:rsid w:val="00186EE4"/>
    <w:rsid w:val="00187449"/>
    <w:rsid w:val="00187ADE"/>
    <w:rsid w:val="00190A69"/>
    <w:rsid w:val="00195434"/>
    <w:rsid w:val="001A46FC"/>
    <w:rsid w:val="001C2972"/>
    <w:rsid w:val="001C3A66"/>
    <w:rsid w:val="001D12A7"/>
    <w:rsid w:val="001D300E"/>
    <w:rsid w:val="001D6DD6"/>
    <w:rsid w:val="001E5984"/>
    <w:rsid w:val="001F7748"/>
    <w:rsid w:val="0021096F"/>
    <w:rsid w:val="002176AE"/>
    <w:rsid w:val="00220CCB"/>
    <w:rsid w:val="002257F8"/>
    <w:rsid w:val="0024346F"/>
    <w:rsid w:val="00247859"/>
    <w:rsid w:val="00251116"/>
    <w:rsid w:val="00251664"/>
    <w:rsid w:val="00252A96"/>
    <w:rsid w:val="00254F73"/>
    <w:rsid w:val="002557AD"/>
    <w:rsid w:val="00265D5F"/>
    <w:rsid w:val="0027557E"/>
    <w:rsid w:val="00276CAA"/>
    <w:rsid w:val="002A0B70"/>
    <w:rsid w:val="002B1526"/>
    <w:rsid w:val="002B3539"/>
    <w:rsid w:val="002B364E"/>
    <w:rsid w:val="002C07B8"/>
    <w:rsid w:val="002D1684"/>
    <w:rsid w:val="002D1D78"/>
    <w:rsid w:val="002D72D4"/>
    <w:rsid w:val="002E0474"/>
    <w:rsid w:val="002E70BD"/>
    <w:rsid w:val="002E7502"/>
    <w:rsid w:val="002F3588"/>
    <w:rsid w:val="002F3590"/>
    <w:rsid w:val="002F60C1"/>
    <w:rsid w:val="0030366B"/>
    <w:rsid w:val="00311925"/>
    <w:rsid w:val="0031363B"/>
    <w:rsid w:val="0032299D"/>
    <w:rsid w:val="00324624"/>
    <w:rsid w:val="00326F61"/>
    <w:rsid w:val="00332762"/>
    <w:rsid w:val="00334045"/>
    <w:rsid w:val="0033667B"/>
    <w:rsid w:val="00337BA2"/>
    <w:rsid w:val="003443BF"/>
    <w:rsid w:val="003479EF"/>
    <w:rsid w:val="003618C0"/>
    <w:rsid w:val="0036399D"/>
    <w:rsid w:val="003A270F"/>
    <w:rsid w:val="003A72AB"/>
    <w:rsid w:val="003B148B"/>
    <w:rsid w:val="003B6551"/>
    <w:rsid w:val="003C0275"/>
    <w:rsid w:val="003C5AE9"/>
    <w:rsid w:val="003D02CB"/>
    <w:rsid w:val="003D17A2"/>
    <w:rsid w:val="003D4A91"/>
    <w:rsid w:val="003D5098"/>
    <w:rsid w:val="003F2B84"/>
    <w:rsid w:val="003F53B3"/>
    <w:rsid w:val="004279BF"/>
    <w:rsid w:val="00427C1F"/>
    <w:rsid w:val="00430FF6"/>
    <w:rsid w:val="00454C07"/>
    <w:rsid w:val="004560B0"/>
    <w:rsid w:val="004729C5"/>
    <w:rsid w:val="00474DC3"/>
    <w:rsid w:val="004879C2"/>
    <w:rsid w:val="00496077"/>
    <w:rsid w:val="004B07E1"/>
    <w:rsid w:val="004B662B"/>
    <w:rsid w:val="004C3D52"/>
    <w:rsid w:val="004C4AE4"/>
    <w:rsid w:val="004F5116"/>
    <w:rsid w:val="004F63D8"/>
    <w:rsid w:val="00502A8E"/>
    <w:rsid w:val="005158BE"/>
    <w:rsid w:val="0052628B"/>
    <w:rsid w:val="00530049"/>
    <w:rsid w:val="00533459"/>
    <w:rsid w:val="00543A23"/>
    <w:rsid w:val="00557FDD"/>
    <w:rsid w:val="005759FF"/>
    <w:rsid w:val="005A33F8"/>
    <w:rsid w:val="005A4AC3"/>
    <w:rsid w:val="005A564B"/>
    <w:rsid w:val="005C30AE"/>
    <w:rsid w:val="005D5C0E"/>
    <w:rsid w:val="005D77E2"/>
    <w:rsid w:val="005D7875"/>
    <w:rsid w:val="005E5E94"/>
    <w:rsid w:val="0060213A"/>
    <w:rsid w:val="0060700B"/>
    <w:rsid w:val="006104D4"/>
    <w:rsid w:val="006127EE"/>
    <w:rsid w:val="00613438"/>
    <w:rsid w:val="0061382E"/>
    <w:rsid w:val="00666C6F"/>
    <w:rsid w:val="0067280D"/>
    <w:rsid w:val="0067654D"/>
    <w:rsid w:val="00682BBC"/>
    <w:rsid w:val="006939B6"/>
    <w:rsid w:val="006A2539"/>
    <w:rsid w:val="006C4C23"/>
    <w:rsid w:val="006C6934"/>
    <w:rsid w:val="006D44EF"/>
    <w:rsid w:val="006D6A33"/>
    <w:rsid w:val="006E4122"/>
    <w:rsid w:val="006E70C6"/>
    <w:rsid w:val="006F1445"/>
    <w:rsid w:val="00705265"/>
    <w:rsid w:val="00731D57"/>
    <w:rsid w:val="007415CD"/>
    <w:rsid w:val="00743D7C"/>
    <w:rsid w:val="00747408"/>
    <w:rsid w:val="007526BD"/>
    <w:rsid w:val="00754C7B"/>
    <w:rsid w:val="0076297B"/>
    <w:rsid w:val="00762F3B"/>
    <w:rsid w:val="007630E0"/>
    <w:rsid w:val="007773F9"/>
    <w:rsid w:val="00786ABE"/>
    <w:rsid w:val="007977E1"/>
    <w:rsid w:val="007D3D7C"/>
    <w:rsid w:val="007E0AF3"/>
    <w:rsid w:val="007E1343"/>
    <w:rsid w:val="007F3291"/>
    <w:rsid w:val="007F3FCB"/>
    <w:rsid w:val="00803BD9"/>
    <w:rsid w:val="00814175"/>
    <w:rsid w:val="008169E8"/>
    <w:rsid w:val="00817360"/>
    <w:rsid w:val="00835DB4"/>
    <w:rsid w:val="00841FE5"/>
    <w:rsid w:val="00842533"/>
    <w:rsid w:val="00844206"/>
    <w:rsid w:val="00861D48"/>
    <w:rsid w:val="00865453"/>
    <w:rsid w:val="00871C9E"/>
    <w:rsid w:val="00872D42"/>
    <w:rsid w:val="00872F2A"/>
    <w:rsid w:val="008773EC"/>
    <w:rsid w:val="00887E9C"/>
    <w:rsid w:val="008904B2"/>
    <w:rsid w:val="008D1971"/>
    <w:rsid w:val="008D70A1"/>
    <w:rsid w:val="008E0EB6"/>
    <w:rsid w:val="008E1469"/>
    <w:rsid w:val="008E69E9"/>
    <w:rsid w:val="008F0224"/>
    <w:rsid w:val="008F4E39"/>
    <w:rsid w:val="00913FBF"/>
    <w:rsid w:val="00916F18"/>
    <w:rsid w:val="00940DF6"/>
    <w:rsid w:val="009566A4"/>
    <w:rsid w:val="00963E53"/>
    <w:rsid w:val="00965646"/>
    <w:rsid w:val="009664B7"/>
    <w:rsid w:val="00967175"/>
    <w:rsid w:val="00971163"/>
    <w:rsid w:val="00973349"/>
    <w:rsid w:val="00976C8E"/>
    <w:rsid w:val="00983393"/>
    <w:rsid w:val="00990E53"/>
    <w:rsid w:val="00993B01"/>
    <w:rsid w:val="009947BA"/>
    <w:rsid w:val="00997DBB"/>
    <w:rsid w:val="009A3E31"/>
    <w:rsid w:val="009B01E0"/>
    <w:rsid w:val="009B5321"/>
    <w:rsid w:val="009B5D29"/>
    <w:rsid w:val="009C0C12"/>
    <w:rsid w:val="009C1F75"/>
    <w:rsid w:val="009D06F2"/>
    <w:rsid w:val="009F6C6A"/>
    <w:rsid w:val="009F6F42"/>
    <w:rsid w:val="009F746B"/>
    <w:rsid w:val="00A265E5"/>
    <w:rsid w:val="00A33297"/>
    <w:rsid w:val="00A50EC9"/>
    <w:rsid w:val="00A61FD2"/>
    <w:rsid w:val="00A62FD3"/>
    <w:rsid w:val="00A67980"/>
    <w:rsid w:val="00A81F2E"/>
    <w:rsid w:val="00A83768"/>
    <w:rsid w:val="00AA65D3"/>
    <w:rsid w:val="00AA7B28"/>
    <w:rsid w:val="00AB67CE"/>
    <w:rsid w:val="00AC4024"/>
    <w:rsid w:val="00AC5BD6"/>
    <w:rsid w:val="00AC6AD3"/>
    <w:rsid w:val="00B0047B"/>
    <w:rsid w:val="00B078E8"/>
    <w:rsid w:val="00B15EF0"/>
    <w:rsid w:val="00B1734E"/>
    <w:rsid w:val="00B307B3"/>
    <w:rsid w:val="00B413EA"/>
    <w:rsid w:val="00B45BAF"/>
    <w:rsid w:val="00B51573"/>
    <w:rsid w:val="00B52BCE"/>
    <w:rsid w:val="00B55530"/>
    <w:rsid w:val="00B62954"/>
    <w:rsid w:val="00B801A0"/>
    <w:rsid w:val="00B93312"/>
    <w:rsid w:val="00B94A3E"/>
    <w:rsid w:val="00B9620B"/>
    <w:rsid w:val="00BA7822"/>
    <w:rsid w:val="00BC1E72"/>
    <w:rsid w:val="00BC216F"/>
    <w:rsid w:val="00BC3E46"/>
    <w:rsid w:val="00BE5414"/>
    <w:rsid w:val="00BF1A0B"/>
    <w:rsid w:val="00BF1CB2"/>
    <w:rsid w:val="00BF2981"/>
    <w:rsid w:val="00BF7BDD"/>
    <w:rsid w:val="00C04F8C"/>
    <w:rsid w:val="00C11B06"/>
    <w:rsid w:val="00C12F3C"/>
    <w:rsid w:val="00C13C89"/>
    <w:rsid w:val="00C36C35"/>
    <w:rsid w:val="00C45D8C"/>
    <w:rsid w:val="00C61F91"/>
    <w:rsid w:val="00C646C0"/>
    <w:rsid w:val="00C66F9B"/>
    <w:rsid w:val="00C762BA"/>
    <w:rsid w:val="00CA3EF4"/>
    <w:rsid w:val="00CA400F"/>
    <w:rsid w:val="00CA7EB2"/>
    <w:rsid w:val="00CB59C7"/>
    <w:rsid w:val="00CD2F00"/>
    <w:rsid w:val="00CD5F07"/>
    <w:rsid w:val="00CE2DC9"/>
    <w:rsid w:val="00CE2E1E"/>
    <w:rsid w:val="00CF5072"/>
    <w:rsid w:val="00D212C9"/>
    <w:rsid w:val="00D21876"/>
    <w:rsid w:val="00D252F2"/>
    <w:rsid w:val="00D264BE"/>
    <w:rsid w:val="00D353BF"/>
    <w:rsid w:val="00D4087E"/>
    <w:rsid w:val="00D40BAF"/>
    <w:rsid w:val="00D522EE"/>
    <w:rsid w:val="00D65067"/>
    <w:rsid w:val="00D73D16"/>
    <w:rsid w:val="00D80FD6"/>
    <w:rsid w:val="00D836F6"/>
    <w:rsid w:val="00DC14CC"/>
    <w:rsid w:val="00DC1DC8"/>
    <w:rsid w:val="00DD18EF"/>
    <w:rsid w:val="00DD1E30"/>
    <w:rsid w:val="00DD62E1"/>
    <w:rsid w:val="00DD7E63"/>
    <w:rsid w:val="00DE5B6C"/>
    <w:rsid w:val="00DF797D"/>
    <w:rsid w:val="00E02ED5"/>
    <w:rsid w:val="00E0749F"/>
    <w:rsid w:val="00E132E9"/>
    <w:rsid w:val="00E27A11"/>
    <w:rsid w:val="00E34C9B"/>
    <w:rsid w:val="00E52675"/>
    <w:rsid w:val="00E53487"/>
    <w:rsid w:val="00E72A9B"/>
    <w:rsid w:val="00E91F33"/>
    <w:rsid w:val="00E9320A"/>
    <w:rsid w:val="00E93CDB"/>
    <w:rsid w:val="00E9480F"/>
    <w:rsid w:val="00EB3321"/>
    <w:rsid w:val="00ED4C61"/>
    <w:rsid w:val="00EE1B86"/>
    <w:rsid w:val="00EE685E"/>
    <w:rsid w:val="00F02F48"/>
    <w:rsid w:val="00F11E27"/>
    <w:rsid w:val="00F1787E"/>
    <w:rsid w:val="00F22F91"/>
    <w:rsid w:val="00F26990"/>
    <w:rsid w:val="00F3179A"/>
    <w:rsid w:val="00F43ED4"/>
    <w:rsid w:val="00F71D07"/>
    <w:rsid w:val="00F84FE9"/>
    <w:rsid w:val="00F932AD"/>
    <w:rsid w:val="00FA13F0"/>
    <w:rsid w:val="00FD1815"/>
    <w:rsid w:val="00FD5621"/>
    <w:rsid w:val="00FE09EA"/>
    <w:rsid w:val="00FE3737"/>
    <w:rsid w:val="00FE4916"/>
    <w:rsid w:val="00FF3F93"/>
    <w:rsid w:val="00FF5B94"/>
    <w:rsid w:val="07A5520D"/>
    <w:rsid w:val="0F287AC0"/>
    <w:rsid w:val="14CC560F"/>
    <w:rsid w:val="169574C3"/>
    <w:rsid w:val="199E7D0E"/>
    <w:rsid w:val="226253BB"/>
    <w:rsid w:val="2720402C"/>
    <w:rsid w:val="2C167294"/>
    <w:rsid w:val="2C985FF2"/>
    <w:rsid w:val="479C4FDD"/>
    <w:rsid w:val="50451CD8"/>
    <w:rsid w:val="5D1021AC"/>
    <w:rsid w:val="60803296"/>
    <w:rsid w:val="6528790F"/>
    <w:rsid w:val="6EF72FFE"/>
    <w:rsid w:val="7555231B"/>
    <w:rsid w:val="78EA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nhideWhenUsed="0" w:uiPriority="99" w:name="toc 2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13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2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Plain Text"/>
    <w:basedOn w:val="1"/>
    <w:link w:val="22"/>
    <w:qFormat/>
    <w:uiPriority w:val="99"/>
    <w:rPr>
      <w:rFonts w:ascii="宋体" w:hAnsi="Courier New" w:cs="宋体"/>
    </w:rPr>
  </w:style>
  <w:style w:type="paragraph" w:styleId="6">
    <w:name w:val="Date"/>
    <w:basedOn w:val="1"/>
    <w:next w:val="1"/>
    <w:link w:val="17"/>
    <w:uiPriority w:val="99"/>
    <w:pPr>
      <w:ind w:left="100" w:leftChars="2500"/>
    </w:pPr>
  </w:style>
  <w:style w:type="paragraph" w:styleId="7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semiHidden/>
    <w:qFormat/>
    <w:uiPriority w:val="99"/>
    <w:rPr>
      <w:rFonts w:ascii="Calibri" w:hAnsi="Calibri" w:cs="Calibri"/>
    </w:rPr>
  </w:style>
  <w:style w:type="paragraph" w:styleId="11">
    <w:name w:val="toc 2"/>
    <w:basedOn w:val="1"/>
    <w:next w:val="1"/>
    <w:semiHidden/>
    <w:uiPriority w:val="99"/>
    <w:pPr>
      <w:ind w:left="420" w:leftChars="200"/>
    </w:pPr>
    <w:rPr>
      <w:rFonts w:ascii="Calibri" w:hAnsi="Calibri" w:cs="Calibri"/>
    </w:rPr>
  </w:style>
  <w:style w:type="character" w:styleId="14">
    <w:name w:val="Hyperlink"/>
    <w:basedOn w:val="13"/>
    <w:uiPriority w:val="99"/>
    <w:rPr>
      <w:rFonts w:ascii="Times New Roman" w:hAnsi="Times New Roman" w:eastAsia="宋体" w:cs="Times New Roman"/>
      <w:color w:val="0000FF"/>
      <w:sz w:val="18"/>
      <w:szCs w:val="18"/>
      <w:u w:val="none"/>
    </w:rPr>
  </w:style>
  <w:style w:type="character" w:customStyle="1" w:styleId="15">
    <w:name w:val="Heading 1 Char"/>
    <w:basedOn w:val="13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6">
    <w:name w:val="Heading 2 Char"/>
    <w:basedOn w:val="13"/>
    <w:link w:val="3"/>
    <w:locked/>
    <w:uiPriority w:val="99"/>
    <w:rPr>
      <w:rFonts w:ascii="Cambria" w:hAnsi="Cambria" w:eastAsia="宋体" w:cs="Cambria"/>
      <w:b/>
      <w:bCs/>
      <w:kern w:val="2"/>
      <w:sz w:val="32"/>
      <w:szCs w:val="32"/>
    </w:rPr>
  </w:style>
  <w:style w:type="character" w:customStyle="1" w:styleId="17">
    <w:name w:val="Date Char"/>
    <w:basedOn w:val="13"/>
    <w:link w:val="6"/>
    <w:semiHidden/>
    <w:qFormat/>
    <w:uiPriority w:val="99"/>
    <w:rPr>
      <w:szCs w:val="21"/>
    </w:rPr>
  </w:style>
  <w:style w:type="character" w:customStyle="1" w:styleId="18">
    <w:name w:val="Header Char"/>
    <w:basedOn w:val="13"/>
    <w:link w:val="9"/>
    <w:semiHidden/>
    <w:uiPriority w:val="99"/>
    <w:rPr>
      <w:sz w:val="18"/>
      <w:szCs w:val="18"/>
    </w:rPr>
  </w:style>
  <w:style w:type="character" w:customStyle="1" w:styleId="19">
    <w:name w:val="Footer Char"/>
    <w:basedOn w:val="13"/>
    <w:link w:val="8"/>
    <w:locked/>
    <w:uiPriority w:val="99"/>
    <w:rPr>
      <w:kern w:val="2"/>
      <w:sz w:val="18"/>
      <w:szCs w:val="18"/>
    </w:rPr>
  </w:style>
  <w:style w:type="character" w:customStyle="1" w:styleId="20">
    <w:name w:val="Balloon Text Char"/>
    <w:basedOn w:val="13"/>
    <w:link w:val="7"/>
    <w:semiHidden/>
    <w:qFormat/>
    <w:uiPriority w:val="99"/>
    <w:rPr>
      <w:sz w:val="0"/>
      <w:szCs w:val="0"/>
    </w:rPr>
  </w:style>
  <w:style w:type="character" w:customStyle="1" w:styleId="21">
    <w:name w:val="Body Text Indent Char"/>
    <w:basedOn w:val="13"/>
    <w:link w:val="4"/>
    <w:semiHidden/>
    <w:qFormat/>
    <w:uiPriority w:val="99"/>
    <w:rPr>
      <w:szCs w:val="21"/>
    </w:rPr>
  </w:style>
  <w:style w:type="character" w:customStyle="1" w:styleId="22">
    <w:name w:val="Plain Text Char"/>
    <w:basedOn w:val="13"/>
    <w:link w:val="5"/>
    <w:semiHidden/>
    <w:uiPriority w:val="99"/>
    <w:rPr>
      <w:rFonts w:ascii="宋体" w:hAnsi="Courier New" w:cs="Courier New"/>
      <w:szCs w:val="21"/>
    </w:rPr>
  </w:style>
  <w:style w:type="paragraph" w:styleId="23">
    <w:name w:val="List Paragraph"/>
    <w:basedOn w:val="1"/>
    <w:qFormat/>
    <w:uiPriority w:val="99"/>
    <w:pPr>
      <w:autoSpaceDE w:val="0"/>
      <w:autoSpaceDN w:val="0"/>
      <w:adjustRightInd w:val="0"/>
      <w:ind w:firstLine="420" w:firstLineChars="200"/>
      <w:jc w:val="left"/>
      <w:textAlignment w:val="baseline"/>
    </w:pPr>
    <w:rPr>
      <w:rFonts w:ascii="宋体" w:hAnsi="Tms Rmn" w:cs="宋体"/>
      <w:kern w:val="0"/>
      <w:sz w:val="20"/>
      <w:szCs w:val="20"/>
    </w:rPr>
  </w:style>
  <w:style w:type="paragraph" w:customStyle="1" w:styleId="24">
    <w:name w:val="TOC Heading"/>
    <w:basedOn w:val="2"/>
    <w:next w:val="1"/>
    <w:qFormat/>
    <w:uiPriority w:val="99"/>
    <w:pPr>
      <w:widowControl/>
      <w:spacing w:before="240" w:after="0" w:line="259" w:lineRule="auto"/>
      <w:jc w:val="left"/>
      <w:outlineLvl w:val="9"/>
    </w:pPr>
    <w:rPr>
      <w:rFonts w:ascii="Cambria" w:hAnsi="Cambria" w:cs="Cambria"/>
      <w:b w:val="0"/>
      <w:bCs w:val="0"/>
      <w:color w:val="365F91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  <customShpInfo spid="_x0000_s1027"/>
    <customShpInfo spid="_x0000_s1031"/>
    <customShpInfo spid="_x0000_s1032"/>
    <customShpInfo spid="_x0000_s1030"/>
    <customShpInfo spid="_x0000_s1033"/>
    <customShpInfo spid="_x0000_s1035"/>
    <customShpInfo spid="_x0000_s1036"/>
    <customShpInfo spid="_x0000_s1034"/>
    <customShpInfo spid="_x0000_s1037"/>
    <customShpInfo spid="_x0000_s1039"/>
    <customShpInfo spid="_x0000_s1038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WwW.YlmF.CoM</Company>
  <Pages>12</Pages>
  <Words>1213</Words>
  <Characters>1365</Characters>
  <Lines>0</Lines>
  <Paragraphs>0</Paragraphs>
  <TotalTime>7</TotalTime>
  <ScaleCrop>false</ScaleCrop>
  <LinksUpToDate>false</LinksUpToDate>
  <CharactersWithSpaces>1378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2022-09-23T07:55:00Z</dcterms:created>
  <dc:creator>宋杰</dc:creator>
  <cp:lastModifiedBy>四川自考网</cp:lastModifiedBy>
  <cp:lastPrinted>2016-01-05T02:55:00Z</cp:lastPrinted>
  <dcterms:modified xsi:type="dcterms:W3CDTF">2022-09-27T02:35:17Z</dcterms:modified>
  <dc:title>关于2008年成教本科学生申请学士学位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4FB14E094D96444281B2F9D39F49A5D6</vt:lpwstr>
  </property>
</Properties>
</file>