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  <w:t>附件4：</w:t>
      </w:r>
    </w:p>
    <w:p>
      <w:pPr>
        <w:jc w:val="center"/>
        <w:rPr>
          <w:rFonts w:hint="default" w:ascii="黑体" w:hAnsi="黑体" w:eastAsia="黑体" w:cstheme="minorBidi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  <w:t>幼儿教师教研指导（12657）考核大纲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幼儿园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教师</w:t>
      </w:r>
      <w:r>
        <w:rPr>
          <w:rFonts w:hint="eastAsia" w:ascii="仿宋" w:hAnsi="仿宋" w:eastAsia="仿宋" w:cs="仿宋"/>
          <w:sz w:val="28"/>
          <w:szCs w:val="36"/>
        </w:rPr>
        <w:t>教研是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幼儿教师</w:t>
      </w:r>
      <w:r>
        <w:rPr>
          <w:rFonts w:hint="eastAsia" w:ascii="仿宋" w:hAnsi="仿宋" w:eastAsia="仿宋" w:cs="仿宋"/>
          <w:sz w:val="28"/>
          <w:szCs w:val="36"/>
        </w:rPr>
        <w:t>教育教学活动的必要环节，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是</w:t>
      </w:r>
      <w:r>
        <w:rPr>
          <w:rFonts w:hint="eastAsia" w:ascii="仿宋" w:hAnsi="仿宋" w:eastAsia="仿宋" w:cs="仿宋"/>
          <w:sz w:val="28"/>
          <w:szCs w:val="36"/>
        </w:rPr>
        <w:t>提高幼儿教育质量的重要途径。通过教研活动，学生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可以</w:t>
      </w:r>
      <w:r>
        <w:rPr>
          <w:rFonts w:hint="eastAsia" w:ascii="仿宋" w:hAnsi="仿宋" w:eastAsia="仿宋" w:cs="仿宋"/>
          <w:sz w:val="28"/>
          <w:szCs w:val="36"/>
        </w:rPr>
        <w:t>深入探析幼儿园教育教学的各个环节和因素，全面了解和掌握教育活动设计中的目标、内容、组织、实施、指导，提高其分析幼儿园教育教学活动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中存在的</w:t>
      </w:r>
      <w:r>
        <w:rPr>
          <w:rFonts w:hint="eastAsia" w:ascii="仿宋" w:hAnsi="仿宋" w:eastAsia="仿宋" w:cs="仿宋"/>
          <w:sz w:val="28"/>
          <w:szCs w:val="36"/>
        </w:rPr>
        <w:t>问题和解决问题的能力等，提升其专业发展水平。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根据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省教育考试院下发的《</w:t>
      </w:r>
      <w:r>
        <w:rPr>
          <w:rFonts w:hint="eastAsia" w:ascii="仿宋" w:hAnsi="仿宋" w:eastAsia="仿宋" w:cs="仿宋"/>
          <w:sz w:val="28"/>
          <w:szCs w:val="36"/>
        </w:rPr>
        <w:t>关于加强我省高等教育自学考试实践性环节课程考核工作的通知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》（</w:t>
      </w:r>
      <w:r>
        <w:rPr>
          <w:rFonts w:hint="eastAsia" w:ascii="仿宋" w:hAnsi="仿宋" w:eastAsia="仿宋" w:cs="仿宋"/>
          <w:sz w:val="28"/>
          <w:szCs w:val="36"/>
        </w:rPr>
        <w:t>湘教考通〔2022〕18 号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6"/>
        </w:rPr>
        <w:t>文件要求，特制定本考核大纲。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考核目的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1.掌握备课的基本要求和方法，能做到教学目的明确、重难点把握准确、方法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科学</w:t>
      </w:r>
      <w:r>
        <w:rPr>
          <w:rFonts w:hint="eastAsia" w:ascii="仿宋" w:hAnsi="仿宋" w:eastAsia="仿宋" w:cs="仿宋"/>
          <w:sz w:val="28"/>
          <w:szCs w:val="36"/>
        </w:rPr>
        <w:t>、学会反思。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</w:t>
      </w:r>
      <w:r>
        <w:rPr>
          <w:rFonts w:ascii="仿宋" w:hAnsi="仿宋" w:eastAsia="仿宋" w:cs="仿宋"/>
          <w:sz w:val="28"/>
          <w:szCs w:val="36"/>
        </w:rPr>
        <w:t>.</w:t>
      </w:r>
      <w:r>
        <w:rPr>
          <w:rFonts w:hint="eastAsia" w:ascii="仿宋" w:hAnsi="仿宋" w:eastAsia="仿宋" w:cs="仿宋"/>
          <w:sz w:val="28"/>
          <w:szCs w:val="36"/>
        </w:rPr>
        <w:t>把握学前教育五大课程领域的独特性，并能综合运用学前教育的原理，设计科学、合理的教育活动方案。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ascii="仿宋" w:hAnsi="仿宋" w:eastAsia="仿宋" w:cs="仿宋"/>
          <w:sz w:val="28"/>
          <w:szCs w:val="36"/>
        </w:rPr>
        <w:t>3</w:t>
      </w:r>
      <w:r>
        <w:rPr>
          <w:rFonts w:hint="eastAsia" w:ascii="仿宋" w:hAnsi="仿宋" w:eastAsia="仿宋" w:cs="仿宋"/>
          <w:sz w:val="28"/>
          <w:szCs w:val="36"/>
        </w:rPr>
        <w:t>.能运用学前教育、儿童心理的基本理论发现问题、分析有关教育教学现象，特别是课堂教学的观察分析，学会反思与评价，并提出切实可行的改进建议。</w:t>
      </w:r>
      <w:r>
        <w:rPr>
          <w:rFonts w:ascii="仿宋" w:hAnsi="仿宋" w:eastAsia="仿宋" w:cs="仿宋"/>
          <w:sz w:val="28"/>
          <w:szCs w:val="36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二、考核内容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考核内容主要突出幼儿园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教师</w:t>
      </w:r>
      <w:r>
        <w:rPr>
          <w:rFonts w:hint="eastAsia" w:ascii="仿宋" w:hAnsi="仿宋" w:eastAsia="仿宋" w:cs="仿宋"/>
          <w:sz w:val="28"/>
          <w:szCs w:val="36"/>
        </w:rPr>
        <w:t>教研核心能力的提高，围绕教学设计能力、观察能力、分析能力、解决问题能力、表达能力等多个方面展开。具体完成两项考核内容。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1.幼儿园教学活动方案设计</w:t>
      </w:r>
      <w:r>
        <w:rPr>
          <w:rFonts w:hint="eastAsia" w:ascii="仿宋" w:hAnsi="仿宋" w:eastAsia="仿宋" w:cs="仿宋"/>
          <w:sz w:val="28"/>
          <w:szCs w:val="36"/>
        </w:rPr>
        <w:t>：针对五大领域（健康、社会、科学、语言、艺术）的课程特点，设计一个教育活动。 具体要求如下：</w:t>
      </w:r>
    </w:p>
    <w:p>
      <w:pPr>
        <w:tabs>
          <w:tab w:val="left" w:pos="312"/>
        </w:tabs>
        <w:spacing w:line="480" w:lineRule="auto"/>
        <w:jc w:val="center"/>
        <w:rPr>
          <w:rFonts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表1：幼儿园教学活动方案设计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6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494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设计维度</w:t>
            </w:r>
          </w:p>
        </w:tc>
        <w:tc>
          <w:tcPr>
            <w:tcW w:w="6754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具体内容及注意事项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494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设计意图</w:t>
            </w:r>
          </w:p>
        </w:tc>
        <w:tc>
          <w:tcPr>
            <w:tcW w:w="6754" w:type="dxa"/>
            <w:shd w:val="clear" w:color="auto" w:fill="auto"/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扼要阐述活动设计主题内容选材、生成的背景。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对整个教学活动设计的思路等。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94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活动目标</w:t>
            </w:r>
          </w:p>
        </w:tc>
        <w:tc>
          <w:tcPr>
            <w:tcW w:w="67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目标的制定要符合纲要的精神，符合幼儿的认知水平和情感需要，从幼儿发展的角度书写目标，可用“能”“会”“掌握”“学会”“明白”“懂得”等词语。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目标不宜笼统，要具体明确，出现具体的经验，可操作，可衡量。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目标数量不宜过多，重点呈现新的经验和需要重复的重要经验。以2-3条为宜。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目标应直接、明确呈现经验，不需要先呈现途径和方式，（如“通过……”或“在……过程中”，）还要避免直接叙事，不直接呈现经验，（如，“让幼儿做一个小小航海家”）。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目标的书写按照活动经验获得的相对先后顺序排列。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  <w:jc w:val="center"/>
        </w:trPr>
        <w:tc>
          <w:tcPr>
            <w:tcW w:w="1494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活动准备</w:t>
            </w:r>
          </w:p>
        </w:tc>
        <w:tc>
          <w:tcPr>
            <w:tcW w:w="67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物质准备：包括围绕教学内容为幼儿提供支持其学习的活动环境、活动材料等，必要的教玩具名称，有场地布置的教学活动，需画出场地布置示意图。如需要幼儿用书，放在活动准备的最后一条。材料也不宜过多过杂，要从目标和环节的实际需要出发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心理准备：根据活动需要制定，如需要心理准备就写上。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94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活动过程</w:t>
            </w:r>
          </w:p>
        </w:tc>
        <w:tc>
          <w:tcPr>
            <w:tcW w:w="67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教师能根据教学内容和幼儿实际选择有效的教学策略，激发幼儿的学习兴趣，体现自主性、合作性、探究性、体验式的学习方式，使课程的基本理念得到充分的贯彻和落实；教学过程要层次分明，重难点突出，充分体现师幼互动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活动环节中应说明教师干什么，引导幼儿干什么，每一个环节一定要有幼儿，教师的言行以调动幼儿学习为目的。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3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准备的材料应该环节中用上，活动中使用的材料应在准备中有交代；任何自编自创的游戏、操节、纸工等，必须说明玩法，有故事的需要附故事原文。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94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活动延伸</w:t>
            </w:r>
          </w:p>
        </w:tc>
        <w:tc>
          <w:tcPr>
            <w:tcW w:w="67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根据具体活动的情况，决定是否需要活动延伸。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ascii="仿宋" w:hAnsi="仿宋" w:eastAsia="仿宋" w:cs="仿宋"/>
                <w:sz w:val="24"/>
                <w:szCs w:val="32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活动可向区域活动、生活活动及家庭中延伸。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3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活动延伸可以包括重复强调和后续拓展两种类型。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说明向哪里延伸、做什么和怎么做，可巩固什么经验或让幼儿得到什么新经验。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94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活动反思</w:t>
            </w:r>
          </w:p>
        </w:tc>
        <w:tc>
          <w:tcPr>
            <w:tcW w:w="67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分析教学活动中的成功与不足，并提出有效对策。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2.幼儿园集体教学活动观察与分析：</w:t>
      </w:r>
      <w:r>
        <w:rPr>
          <w:rFonts w:hint="eastAsia" w:ascii="仿宋" w:hAnsi="仿宋" w:eastAsia="仿宋" w:cs="仿宋"/>
          <w:sz w:val="28"/>
          <w:szCs w:val="36"/>
        </w:rPr>
        <w:t>综合运用所学课程内容，观察并记录幼儿园现场教学实况，并进行分析、评价，并给出改进意见，形成观察与分析报告，具体要求如下：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36"/>
        </w:rPr>
        <w:t>掌握观察和调查等研究方法，熟知观察的策略和要求；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（2）观察集体教学活动的组织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与</w:t>
      </w:r>
      <w:r>
        <w:rPr>
          <w:rFonts w:hint="eastAsia" w:ascii="仿宋" w:hAnsi="仿宋" w:eastAsia="仿宋" w:cs="仿宋"/>
          <w:sz w:val="28"/>
          <w:szCs w:val="36"/>
        </w:rPr>
        <w:t>流程，重点对幼儿的学习行为进行观察，发现幼儿细微的行为和心理变化。其观察的维度如下表：</w:t>
      </w:r>
    </w:p>
    <w:p>
      <w:pPr>
        <w:tabs>
          <w:tab w:val="left" w:pos="312"/>
        </w:tabs>
        <w:spacing w:line="480" w:lineRule="auto"/>
        <w:jc w:val="center"/>
        <w:rPr>
          <w:rFonts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表</w:t>
      </w:r>
      <w:r>
        <w:rPr>
          <w:rFonts w:ascii="仿宋" w:hAnsi="仿宋" w:eastAsia="仿宋" w:cs="仿宋"/>
          <w:sz w:val="24"/>
          <w:szCs w:val="32"/>
        </w:rPr>
        <w:t>2</w:t>
      </w:r>
      <w:r>
        <w:rPr>
          <w:rFonts w:hint="eastAsia" w:ascii="仿宋" w:hAnsi="仿宋" w:eastAsia="仿宋" w:cs="仿宋"/>
          <w:sz w:val="24"/>
          <w:szCs w:val="32"/>
        </w:rPr>
        <w:t>：幼儿园集体教学活动观察表</w:t>
      </w:r>
    </w:p>
    <w:tbl>
      <w:tblPr>
        <w:tblStyle w:val="7"/>
        <w:tblW w:w="86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992"/>
        <w:gridCol w:w="6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观察维度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观察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项目</w:t>
            </w:r>
          </w:p>
        </w:tc>
        <w:tc>
          <w:tcPr>
            <w:tcW w:w="6170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观察要点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教育理念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教育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理念</w:t>
            </w:r>
          </w:p>
        </w:tc>
        <w:tc>
          <w:tcPr>
            <w:tcW w:w="617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立足幼儿发展的视野，具有正确的儿童观、教育观。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面向全体幼儿，强调保教结合。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注重幼儿学习的兴趣，培养幼儿的主动性。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473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教学组织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目标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定位</w:t>
            </w:r>
          </w:p>
        </w:tc>
        <w:tc>
          <w:tcPr>
            <w:tcW w:w="617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能准备把握幼儿基本教学活动的目标定位，符合幼儿的认知水平和情感需要。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整合情感、态度、能力和知识技能等方面的发展需求。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473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内容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选择</w:t>
            </w:r>
          </w:p>
        </w:tc>
        <w:tc>
          <w:tcPr>
            <w:tcW w:w="617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贴近幼儿生活，有体现一定的挑战性，且内容生动。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善于利用和开发教学资源，活动容量合理，突出重点，体现科学性、可行性。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方法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运用</w:t>
            </w:r>
          </w:p>
        </w:tc>
        <w:tc>
          <w:tcPr>
            <w:tcW w:w="61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融合多种教学方法和手段，注重幼儿的“体验”。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  <w:jc w:val="center"/>
        </w:trPr>
        <w:tc>
          <w:tcPr>
            <w:tcW w:w="1473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过程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引导</w:t>
            </w:r>
          </w:p>
        </w:tc>
        <w:tc>
          <w:tcPr>
            <w:tcW w:w="6170" w:type="dxa"/>
            <w:shd w:val="clear" w:color="auto" w:fill="auto"/>
          </w:tcPr>
          <w:p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Chars="0"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构建安全、平等、丰富的学习氛围。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提供丰富、充足的活动材料，引导幼儿与材料、环境的互动。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3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教学过程层次分明、思路清晰，重点突出、过渡自然。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4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根据幼儿在活动中的表现和反应，及时调整活动进程与指导策略。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5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关注与尊重幼儿的个体差异和特殊情况，实行因材施教。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6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采取多种措施，形成有效的师幼互动、同伴互动。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7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面对突发事件，体现教师的教育机智和应变能力。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幼儿学习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状态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态度</w:t>
            </w:r>
          </w:p>
        </w:tc>
        <w:tc>
          <w:tcPr>
            <w:tcW w:w="617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幼儿积极、快乐、有序地参与活动。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473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表现</w:t>
            </w:r>
          </w:p>
        </w:tc>
        <w:tc>
          <w:tcPr>
            <w:tcW w:w="617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幼儿主动</w:t>
            </w:r>
            <w:r>
              <w:rPr>
                <w:rFonts w:hint="eastAsia" w:ascii="仿宋" w:hAnsi="仿宋" w:eastAsia="仿宋" w:cs="仿宋"/>
                <w:sz w:val="24"/>
                <w:szCs w:val="32"/>
                <w:lang w:eastAsia="zh-CN"/>
              </w:rPr>
              <w:t>地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投入活动过程，积极参与教师各种活动，并进行有效的互动。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幼儿大胆表达自己的意愿，能懂得与同伴分享，有需要时会与同伴合作。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成效</w:t>
            </w:r>
          </w:p>
        </w:tc>
        <w:tc>
          <w:tcPr>
            <w:tcW w:w="6170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目标达成，获得与活动内容相关的新经验和新体验，在经验、能力和情感等方面有所发展。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562" w:firstLineChars="200"/>
        <w:textAlignment w:val="auto"/>
        <w:rPr>
          <w:rFonts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考核方式和要求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43" w:firstLineChars="300"/>
        <w:textAlignment w:val="auto"/>
        <w:rPr>
          <w:rFonts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1</w:t>
      </w:r>
      <w:r>
        <w:rPr>
          <w:rFonts w:ascii="仿宋" w:hAnsi="仿宋" w:eastAsia="仿宋" w:cs="仿宋"/>
          <w:b/>
          <w:bCs/>
          <w:sz w:val="28"/>
          <w:szCs w:val="36"/>
        </w:rPr>
        <w:t>.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考核方式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（一）教学方案的设计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（1）方案设计采用开放的形式进行，按照教学方案的基本格式要求完成一个幼儿园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教学</w:t>
      </w:r>
      <w:r>
        <w:rPr>
          <w:rFonts w:hint="eastAsia" w:ascii="仿宋" w:hAnsi="仿宋" w:eastAsia="仿宋" w:cs="仿宋"/>
          <w:sz w:val="28"/>
          <w:szCs w:val="36"/>
        </w:rPr>
        <w:t>活动设计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（2）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幼儿园</w:t>
      </w:r>
      <w:r>
        <w:rPr>
          <w:rFonts w:hint="eastAsia" w:ascii="仿宋" w:hAnsi="仿宋" w:eastAsia="仿宋" w:cs="仿宋"/>
          <w:sz w:val="28"/>
          <w:szCs w:val="36"/>
        </w:rPr>
        <w:t>教学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活动</w:t>
      </w:r>
      <w:r>
        <w:rPr>
          <w:rFonts w:hint="eastAsia" w:ascii="仿宋" w:hAnsi="仿宋" w:eastAsia="仿宋" w:cs="仿宋"/>
          <w:sz w:val="28"/>
          <w:szCs w:val="36"/>
        </w:rPr>
        <w:t>方案设计要求结构完整、设计新颖，过程清晰、方法多样、重点突出。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（3）最终分值该部分占比50%，满分1</w:t>
      </w:r>
      <w:r>
        <w:rPr>
          <w:rFonts w:ascii="仿宋" w:hAnsi="仿宋" w:eastAsia="仿宋" w:cs="仿宋"/>
          <w:sz w:val="28"/>
          <w:szCs w:val="36"/>
        </w:rPr>
        <w:t>00</w:t>
      </w:r>
      <w:r>
        <w:rPr>
          <w:rFonts w:hint="eastAsia" w:ascii="仿宋" w:hAnsi="仿宋" w:eastAsia="仿宋" w:cs="仿宋"/>
          <w:sz w:val="28"/>
          <w:szCs w:val="36"/>
        </w:rPr>
        <w:t>分。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（二）幼儿教学活动观察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（1）参加幼儿园教研活动，对幼儿园现场教学过程事件、环节，尤其观察幼儿在教学活动中的学习表现与心理变化等。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（2）填写观察量表及分析报告（不少于5</w:t>
      </w:r>
      <w:r>
        <w:rPr>
          <w:rFonts w:ascii="仿宋" w:hAnsi="仿宋" w:eastAsia="仿宋" w:cs="仿宋"/>
          <w:sz w:val="28"/>
          <w:szCs w:val="36"/>
        </w:rPr>
        <w:t>00</w:t>
      </w:r>
      <w:r>
        <w:rPr>
          <w:rFonts w:hint="eastAsia" w:ascii="仿宋" w:hAnsi="仿宋" w:eastAsia="仿宋" w:cs="仿宋"/>
          <w:sz w:val="28"/>
          <w:szCs w:val="36"/>
        </w:rPr>
        <w:t>字），并附上本人参加活动的现场照片。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6"/>
        </w:rPr>
        <w:t>）最终分值该部分占比50%，满分1</w:t>
      </w:r>
      <w:r>
        <w:rPr>
          <w:rFonts w:ascii="仿宋" w:hAnsi="仿宋" w:eastAsia="仿宋" w:cs="仿宋"/>
          <w:sz w:val="28"/>
          <w:szCs w:val="36"/>
        </w:rPr>
        <w:t>00</w:t>
      </w:r>
      <w:r>
        <w:rPr>
          <w:rFonts w:hint="eastAsia" w:ascii="仿宋" w:hAnsi="仿宋" w:eastAsia="仿宋" w:cs="仿宋"/>
          <w:sz w:val="28"/>
          <w:szCs w:val="36"/>
        </w:rPr>
        <w:t>分（其中观察量表占比</w:t>
      </w:r>
      <w:r>
        <w:rPr>
          <w:rFonts w:ascii="仿宋" w:hAnsi="仿宋" w:eastAsia="仿宋" w:cs="仿宋"/>
          <w:sz w:val="28"/>
          <w:szCs w:val="36"/>
        </w:rPr>
        <w:t>60</w:t>
      </w:r>
      <w:r>
        <w:rPr>
          <w:rFonts w:hint="eastAsia" w:ascii="仿宋" w:hAnsi="仿宋" w:eastAsia="仿宋" w:cs="仿宋"/>
          <w:sz w:val="28"/>
          <w:szCs w:val="36"/>
        </w:rPr>
        <w:t>%，分析报告占比4</w:t>
      </w:r>
      <w:r>
        <w:rPr>
          <w:rFonts w:ascii="仿宋" w:hAnsi="仿宋" w:eastAsia="仿宋" w:cs="仿宋"/>
          <w:sz w:val="28"/>
          <w:szCs w:val="36"/>
        </w:rPr>
        <w:t>0%</w:t>
      </w:r>
      <w:r>
        <w:rPr>
          <w:rFonts w:hint="eastAsia" w:ascii="仿宋" w:hAnsi="仿宋" w:eastAsia="仿宋" w:cs="仿宋"/>
          <w:sz w:val="28"/>
          <w:szCs w:val="36"/>
        </w:rPr>
        <w:t>）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2.考核要求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1.每名考生取得所有理论课程合格成绩后，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需</w:t>
      </w:r>
      <w:r>
        <w:rPr>
          <w:rFonts w:hint="eastAsia" w:ascii="仿宋" w:hAnsi="仿宋" w:eastAsia="仿宋" w:cs="仿宋"/>
          <w:sz w:val="28"/>
          <w:szCs w:val="36"/>
        </w:rPr>
        <w:t>在幼儿园实习一个月以上，按要求填写一份本人实习学科的教案，并提供实习的现场图片。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2.参与幼儿园教学教研活动，填写一份观察量表，并撰写500字以上的分析报告等。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3.由指导老师对实习期间的表现、教学方案和观察量表打出考核分数。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4.课程考核成绩评分标准：总分100，其中教学教案50%，观察量表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及分析报告</w:t>
      </w:r>
      <w:r>
        <w:rPr>
          <w:rFonts w:hint="eastAsia" w:ascii="仿宋" w:hAnsi="仿宋" w:eastAsia="仿宋" w:cs="仿宋"/>
          <w:sz w:val="28"/>
          <w:szCs w:val="36"/>
        </w:rPr>
        <w:t>50%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考核标准</w:t>
      </w:r>
    </w:p>
    <w:p>
      <w:pPr>
        <w:tabs>
          <w:tab w:val="left" w:pos="312"/>
        </w:tabs>
        <w:spacing w:line="480" w:lineRule="auto"/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考核具体标准如下：</w:t>
      </w:r>
    </w:p>
    <w:p>
      <w:pPr>
        <w:tabs>
          <w:tab w:val="left" w:pos="312"/>
        </w:tabs>
        <w:spacing w:line="480" w:lineRule="auto"/>
        <w:jc w:val="center"/>
        <w:rPr>
          <w:rFonts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表</w:t>
      </w:r>
      <w:r>
        <w:rPr>
          <w:rFonts w:ascii="仿宋" w:hAnsi="仿宋" w:eastAsia="仿宋" w:cs="仿宋"/>
          <w:sz w:val="24"/>
          <w:szCs w:val="32"/>
        </w:rPr>
        <w:t>3</w:t>
      </w:r>
      <w:r>
        <w:rPr>
          <w:rFonts w:hint="eastAsia" w:ascii="仿宋" w:hAnsi="仿宋" w:eastAsia="仿宋" w:cs="仿宋"/>
          <w:sz w:val="24"/>
          <w:szCs w:val="32"/>
        </w:rPr>
        <w:t>：《幼儿教师教研指导》考核标准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275"/>
        <w:gridCol w:w="1477"/>
        <w:gridCol w:w="2067"/>
        <w:gridCol w:w="851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3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考核项目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考核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维度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考核要点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分值</w:t>
            </w:r>
          </w:p>
        </w:tc>
        <w:tc>
          <w:tcPr>
            <w:tcW w:w="989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百分比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473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幼儿园教学活动方案</w:t>
            </w: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设计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.1</w:t>
            </w: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主题与内容</w:t>
            </w:r>
          </w:p>
        </w:tc>
        <w:tc>
          <w:tcPr>
            <w:tcW w:w="3544" w:type="dxa"/>
            <w:gridSpan w:val="2"/>
            <w:shd w:val="clear" w:color="auto" w:fill="auto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活动名称简练、有趣味与教育价值；符合幼儿发展年龄特征；贴近儿童现实生活；正确分析和理解活动内容，价值挖掘有效且充分。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3</w:t>
            </w:r>
            <w:r>
              <w:rPr>
                <w:rFonts w:ascii="仿宋" w:hAnsi="仿宋" w:eastAsia="仿宋" w:cs="仿宋"/>
                <w:sz w:val="24"/>
                <w:szCs w:val="32"/>
              </w:rPr>
              <w:t>0</w:t>
            </w: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989" w:type="dxa"/>
            <w:vMerge w:val="restart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5</w:t>
            </w:r>
            <w:r>
              <w:rPr>
                <w:rFonts w:ascii="仿宋" w:hAnsi="仿宋" w:eastAsia="仿宋" w:cs="仿宋"/>
                <w:sz w:val="24"/>
                <w:szCs w:val="32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ascii="仿宋" w:hAnsi="仿宋" w:eastAsia="仿宋" w:cs="仿宋"/>
                <w:sz w:val="24"/>
                <w:szCs w:val="32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目标设计</w:t>
            </w:r>
          </w:p>
        </w:tc>
        <w:tc>
          <w:tcPr>
            <w:tcW w:w="3544" w:type="dxa"/>
            <w:gridSpan w:val="2"/>
            <w:shd w:val="clear" w:color="auto" w:fill="auto"/>
          </w:tcPr>
          <w:p>
            <w:pPr>
              <w:tabs>
                <w:tab w:val="left" w:pos="312"/>
              </w:tabs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活动目标明确；目标具有多重性；目标描述具体、清晰、可操作性强；目标重点与难点准确。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0</w:t>
            </w:r>
          </w:p>
        </w:tc>
        <w:tc>
          <w:tcPr>
            <w:tcW w:w="989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.3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活动准备</w:t>
            </w:r>
          </w:p>
        </w:tc>
        <w:tc>
          <w:tcPr>
            <w:tcW w:w="3544" w:type="dxa"/>
            <w:gridSpan w:val="2"/>
            <w:shd w:val="clear" w:color="auto" w:fill="auto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知识经验、环境创设、教具、学具准备符合目标实现要求；有效利用现代化教学手段；环境材料适宜。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0</w:t>
            </w:r>
          </w:p>
        </w:tc>
        <w:tc>
          <w:tcPr>
            <w:tcW w:w="989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.4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过程设计</w:t>
            </w:r>
          </w:p>
        </w:tc>
        <w:tc>
          <w:tcPr>
            <w:tcW w:w="3544" w:type="dxa"/>
            <w:gridSpan w:val="2"/>
            <w:shd w:val="clear" w:color="auto" w:fill="auto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设计环节层次清晰，过渡自然；时间分配科学合理；重难点突出；对活动过程中可能出现的情况有预案；师幼互动体现充分;活动设计新颖、方法科学。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ascii="仿宋" w:hAnsi="仿宋" w:eastAsia="仿宋" w:cs="仿宋"/>
                <w:sz w:val="24"/>
                <w:szCs w:val="32"/>
              </w:rPr>
              <w:t>30</w:t>
            </w: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989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.5</w:t>
            </w: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活动延伸</w:t>
            </w:r>
          </w:p>
        </w:tc>
        <w:tc>
          <w:tcPr>
            <w:tcW w:w="3544" w:type="dxa"/>
            <w:gridSpan w:val="2"/>
            <w:shd w:val="clear" w:color="auto" w:fill="auto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教案中有延伸活动设计；延伸活动注意主题内容在其他多种形式活动中的渗透。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0</w:t>
            </w:r>
          </w:p>
        </w:tc>
        <w:tc>
          <w:tcPr>
            <w:tcW w:w="989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73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幼儿园集体教学活动观察与分析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ascii="仿宋" w:hAnsi="仿宋" w:eastAsia="仿宋" w:cs="仿宋"/>
                <w:sz w:val="24"/>
                <w:szCs w:val="32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教学活动的观察与记录</w:t>
            </w:r>
          </w:p>
        </w:tc>
        <w:tc>
          <w:tcPr>
            <w:tcW w:w="3544" w:type="dxa"/>
            <w:gridSpan w:val="2"/>
            <w:shd w:val="clear" w:color="auto" w:fill="auto"/>
          </w:tcPr>
          <w:p>
            <w:pPr>
              <w:tabs>
                <w:tab w:val="left" w:pos="312"/>
              </w:tabs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观察方法、观察思路、观察策略正确，合理、恰当；客观、整体观察和记录幼儿教学的过程；能捕捉教学过程中的亮点，尤其是幼儿的学习变化。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5</w:t>
            </w:r>
          </w:p>
        </w:tc>
        <w:tc>
          <w:tcPr>
            <w:tcW w:w="989" w:type="dxa"/>
            <w:vMerge w:val="restart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ascii="仿宋" w:hAnsi="仿宋" w:eastAsia="仿宋" w:cs="仿宋"/>
                <w:sz w:val="24"/>
                <w:szCs w:val="32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.2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教学活动组织的分析、评价与策略</w:t>
            </w:r>
          </w:p>
        </w:tc>
        <w:tc>
          <w:tcPr>
            <w:tcW w:w="1477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.1.1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分析与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评估</w:t>
            </w:r>
          </w:p>
        </w:tc>
        <w:tc>
          <w:tcPr>
            <w:tcW w:w="2067" w:type="dxa"/>
            <w:shd w:val="clear" w:color="auto" w:fill="auto"/>
          </w:tcPr>
          <w:p>
            <w:pPr>
              <w:tabs>
                <w:tab w:val="left" w:pos="312"/>
              </w:tabs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能准确分析教学过程的组织和流程；具有与时俱进的思想，结合当下的幼儿教育思潮或教育理念分析教学组织；能针对观察的事件提出相应的问题；能从幼儿所表现的动作、语言、表情中，科学评估幼儿在活动中学习和发展情况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3</w:t>
            </w:r>
            <w:r>
              <w:rPr>
                <w:rFonts w:ascii="仿宋" w:hAnsi="仿宋" w:eastAsia="仿宋" w:cs="仿宋"/>
                <w:sz w:val="24"/>
                <w:szCs w:val="32"/>
              </w:rPr>
              <w:t>5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</w:tc>
        <w:tc>
          <w:tcPr>
            <w:tcW w:w="989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75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1477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2</w:t>
            </w:r>
            <w:r>
              <w:rPr>
                <w:rFonts w:ascii="仿宋" w:hAnsi="仿宋" w:eastAsia="仿宋" w:cs="仿宋"/>
                <w:sz w:val="24"/>
                <w:szCs w:val="32"/>
              </w:rPr>
              <w:t>.1.2</w:t>
            </w: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改进策略</w:t>
            </w:r>
          </w:p>
        </w:tc>
        <w:tc>
          <w:tcPr>
            <w:tcW w:w="2067" w:type="dxa"/>
            <w:shd w:val="clear" w:color="auto" w:fill="auto"/>
          </w:tcPr>
          <w:p>
            <w:pPr>
              <w:tabs>
                <w:tab w:val="left" w:pos="312"/>
              </w:tabs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能结合观察分析，提出相应的教学改进策略；改进策略合理、科学、可操作性等；突出以人为本的思想，面向全体幼儿，注重幼儿主动性的培养。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3</w:t>
            </w:r>
            <w:r>
              <w:rPr>
                <w:rFonts w:ascii="仿宋" w:hAnsi="仿宋" w:eastAsia="仿宋" w:cs="仿宋"/>
                <w:sz w:val="24"/>
                <w:szCs w:val="32"/>
              </w:rPr>
              <w:t>5</w:t>
            </w:r>
          </w:p>
        </w:tc>
        <w:tc>
          <w:tcPr>
            <w:tcW w:w="989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73" w:type="dxa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jc w:val="center"/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ascii="仿宋" w:hAnsi="仿宋" w:eastAsia="仿宋" w:cs="仿宋"/>
                <w:sz w:val="24"/>
                <w:szCs w:val="32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>3报告格式</w:t>
            </w:r>
          </w:p>
        </w:tc>
        <w:tc>
          <w:tcPr>
            <w:tcW w:w="3544" w:type="dxa"/>
            <w:gridSpan w:val="2"/>
            <w:shd w:val="clear" w:color="auto" w:fill="auto"/>
          </w:tcPr>
          <w:p>
            <w:pPr>
              <w:tabs>
                <w:tab w:val="left" w:pos="312"/>
              </w:tabs>
              <w:ind w:firstLine="480" w:firstLineChars="200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报告格式规范、表达准备、无政治性错误等。</w:t>
            </w:r>
          </w:p>
        </w:tc>
        <w:tc>
          <w:tcPr>
            <w:tcW w:w="851" w:type="dxa"/>
            <w:shd w:val="clear" w:color="auto" w:fill="auto"/>
          </w:tcPr>
          <w:p>
            <w:pPr>
              <w:tabs>
                <w:tab w:val="left" w:pos="312"/>
              </w:tabs>
              <w:jc w:val="center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1</w:t>
            </w:r>
            <w:r>
              <w:rPr>
                <w:rFonts w:ascii="仿宋" w:hAnsi="仿宋" w:eastAsia="仿宋" w:cs="仿宋"/>
                <w:sz w:val="24"/>
                <w:szCs w:val="32"/>
              </w:rPr>
              <w:t>5</w:t>
            </w:r>
          </w:p>
        </w:tc>
        <w:tc>
          <w:tcPr>
            <w:tcW w:w="989" w:type="dxa"/>
            <w:vMerge w:val="continue"/>
            <w:shd w:val="clear" w:color="auto" w:fill="auto"/>
          </w:tcPr>
          <w:p>
            <w:pPr>
              <w:tabs>
                <w:tab w:val="left" w:pos="312"/>
              </w:tabs>
              <w:rPr>
                <w:rFonts w:hint="eastAsia" w:ascii="仿宋" w:hAnsi="仿宋" w:eastAsia="仿宋" w:cs="仿宋"/>
                <w:sz w:val="24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考核成绩认定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1.由我校学前教育专业实践性环节课程考核专家组老师进行复核打分，认定成绩。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2.由我校自考办通过自考管理系统进行成绩的上报。  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480" w:lineRule="exact"/>
        <w:ind w:right="0" w:rightChars="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</w:t>
      </w: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rPr>
          <w:rFonts w:hint="eastAsia" w:ascii="仿宋" w:hAnsi="仿宋" w:eastAsia="仿宋" w:cs="黑体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年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月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实践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性环节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课程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考核</w:t>
      </w:r>
    </w:p>
    <w:p>
      <w:pPr>
        <w:jc w:val="center"/>
        <w:rPr>
          <w:rFonts w:hint="eastAsia"/>
          <w:b/>
          <w:bCs/>
          <w:sz w:val="52"/>
          <w:szCs w:val="5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/>
          <w:b/>
          <w:sz w:val="36"/>
          <w:szCs w:val="36"/>
        </w:rPr>
        <w:t>课程名称：</w:t>
      </w:r>
      <w:r>
        <w:rPr>
          <w:rFonts w:hint="eastAsia" w:ascii="黑体" w:hAnsi="黑体" w:eastAsia="黑体" w:cs="黑体"/>
          <w:sz w:val="32"/>
          <w:szCs w:val="32"/>
        </w:rPr>
        <w:t>幼儿教师教研指导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课程代码：</w:t>
      </w:r>
      <w:r>
        <w:rPr>
          <w:rFonts w:hint="eastAsia"/>
          <w:b/>
          <w:sz w:val="36"/>
          <w:szCs w:val="36"/>
          <w:lang w:val="en-US" w:eastAsia="zh-CN"/>
        </w:rPr>
        <w:t>12657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助 学 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姓    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考</w:t>
      </w:r>
      <w:r>
        <w:rPr>
          <w:rFonts w:hint="eastAsia"/>
          <w:b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sz w:val="36"/>
          <w:szCs w:val="36"/>
          <w:lang w:eastAsia="zh-CN"/>
        </w:rPr>
        <w:t>籍</w:t>
      </w:r>
      <w:r>
        <w:rPr>
          <w:rFonts w:hint="eastAsia"/>
          <w:b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sz w:val="36"/>
          <w:szCs w:val="36"/>
        </w:rPr>
        <w:t>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88" w:firstLineChars="550"/>
        <w:textAlignment w:val="auto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主考院校：</w:t>
      </w:r>
      <w:r>
        <w:rPr>
          <w:rFonts w:hint="eastAsia"/>
          <w:b/>
          <w:sz w:val="36"/>
          <w:szCs w:val="36"/>
          <w:lang w:val="en-US" w:eastAsia="zh-CN"/>
        </w:rPr>
        <w:t>长沙</w:t>
      </w:r>
      <w:r>
        <w:rPr>
          <w:rFonts w:hint="eastAsia"/>
          <w:b/>
          <w:sz w:val="36"/>
          <w:szCs w:val="36"/>
          <w:lang w:eastAsia="zh-CN"/>
        </w:rPr>
        <w:t>师范学院</w:t>
      </w:r>
    </w:p>
    <w:p>
      <w:pPr>
        <w:ind w:firstLine="1988" w:firstLineChars="550"/>
        <w:rPr>
          <w:rFonts w:hint="eastAsia"/>
          <w:b/>
          <w:sz w:val="36"/>
          <w:szCs w:val="36"/>
        </w:rPr>
      </w:pPr>
    </w:p>
    <w:p>
      <w:pPr>
        <w:rPr>
          <w:b/>
          <w:sz w:val="36"/>
          <w:szCs w:val="36"/>
        </w:rPr>
      </w:pPr>
    </w:p>
    <w:tbl>
      <w:tblPr>
        <w:tblStyle w:val="8"/>
        <w:tblpPr w:leftFromText="180" w:rightFromText="180" w:vertAnchor="text" w:horzAnchor="page" w:tblpX="1435" w:tblpY="-630"/>
        <w:tblOverlap w:val="never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140"/>
        <w:gridCol w:w="1395"/>
        <w:gridCol w:w="1305"/>
        <w:gridCol w:w="1695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成绩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评审人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评审时间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成绩复核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eastAsia="zh-CN"/>
              </w:rPr>
              <w:t>复核人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复核时间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 w:cs="黑体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仿宋" w:hAnsi="仿宋" w:eastAsia="仿宋" w:cs="黑体"/>
          <w:b/>
          <w:bCs/>
          <w:sz w:val="28"/>
          <w:szCs w:val="28"/>
        </w:rPr>
      </w:pPr>
      <w:r>
        <w:rPr>
          <w:rFonts w:hint="eastAsia" w:ascii="仿宋" w:hAnsi="仿宋" w:eastAsia="仿宋" w:cs="黑体"/>
          <w:b/>
          <w:bCs/>
          <w:sz w:val="28"/>
          <w:szCs w:val="28"/>
        </w:rPr>
        <w:t>幼儿园教学活动方案设计</w:t>
      </w:r>
    </w:p>
    <w:tbl>
      <w:tblPr>
        <w:tblStyle w:val="1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3525"/>
        <w:gridCol w:w="1725"/>
        <w:gridCol w:w="16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52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sz w:val="28"/>
                <w:szCs w:val="28"/>
              </w:rPr>
              <w:t>活动教案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8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活动主题</w:t>
            </w:r>
          </w:p>
        </w:tc>
        <w:tc>
          <w:tcPr>
            <w:tcW w:w="352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幼儿园班级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8522" w:type="dxa"/>
            <w:gridSpan w:val="4"/>
          </w:tcPr>
          <w:p>
            <w:pPr>
              <w:widowControl/>
              <w:shd w:val="clear" w:color="auto" w:fill="FFFFFF"/>
              <w:spacing w:after="240" w:line="480" w:lineRule="exact"/>
              <w:ind w:firstLine="560" w:firstLineChars="200"/>
              <w:jc w:val="left"/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（活动教案应包含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活动名称、设计意图、活动目标、活动准备、活动过程、活动延伸、活动反思等）</w:t>
            </w: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</w:trPr>
        <w:tc>
          <w:tcPr>
            <w:tcW w:w="8522" w:type="dxa"/>
            <w:gridSpan w:val="4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sz w:val="28"/>
                <w:szCs w:val="28"/>
              </w:rPr>
              <w:t>实习学校意见：</w:t>
            </w: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ind w:left="7000" w:hanging="7000" w:hangingChars="2500"/>
              <w:rPr>
                <w:rFonts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盖章：</w:t>
            </w:r>
          </w:p>
          <w:p>
            <w:pPr>
              <w:rPr>
                <w:rFonts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hAnsi="仿宋" w:eastAsia="仿宋" w:cs="Times New Roman"/>
                <w:bCs/>
                <w:sz w:val="28"/>
                <w:szCs w:val="28"/>
              </w:rPr>
              <w:t xml:space="preserve">                   </w:t>
            </w: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 xml:space="preserve">    年  月  日</w:t>
            </w:r>
          </w:p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atLeast"/>
        </w:trPr>
        <w:tc>
          <w:tcPr>
            <w:tcW w:w="8522" w:type="dxa"/>
            <w:gridSpan w:val="4"/>
          </w:tcPr>
          <w:p>
            <w:pPr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sz w:val="28"/>
                <w:szCs w:val="28"/>
              </w:rPr>
              <w:t>指导老师意见</w:t>
            </w:r>
          </w:p>
          <w:p>
            <w:pPr>
              <w:ind w:left="7027" w:hanging="7027" w:hangingChars="2500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Times New Roman"/>
                <w:b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Times New Roman"/>
                <w:b/>
                <w:sz w:val="28"/>
                <w:szCs w:val="28"/>
              </w:rPr>
            </w:pPr>
          </w:p>
          <w:p>
            <w:pPr>
              <w:ind w:left="5392" w:leftChars="2300" w:hanging="562" w:hangingChars="200"/>
              <w:rPr>
                <w:rFonts w:hint="eastAsia"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签名：</w:t>
            </w:r>
          </w:p>
          <w:p>
            <w:pPr>
              <w:rPr>
                <w:rFonts w:ascii="仿宋" w:hAnsi="仿宋" w:eastAsia="仿宋" w:cs="Times New Roman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仿宋" w:hAnsi="仿宋" w:eastAsia="仿宋" w:cs="Times New Roman"/>
                <w:bCs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" w:hAnsi="仿宋" w:eastAsia="仿宋" w:cs="Times New Roman"/>
                <w:bCs/>
                <w:sz w:val="28"/>
                <w:szCs w:val="28"/>
              </w:rPr>
              <w:t>年  月  日</w:t>
            </w:r>
          </w:p>
          <w:p>
            <w:pPr>
              <w:rPr>
                <w:rFonts w:hint="eastAsia" w:ascii="仿宋" w:hAnsi="仿宋" w:eastAsia="仿宋" w:cs="Times New Roman"/>
                <w:b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jc w:val="center"/>
        <w:rPr>
          <w:rFonts w:hint="eastAsia" w:ascii="仿宋" w:hAnsi="仿宋" w:eastAsia="仿宋" w:cs="黑体"/>
          <w:b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黑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黑体"/>
          <w:b/>
          <w:bCs/>
          <w:sz w:val="28"/>
          <w:szCs w:val="28"/>
        </w:rPr>
        <w:t>幼儿园集体教学活动观察与分析报告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6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观察时间</w:t>
            </w:r>
          </w:p>
        </w:tc>
        <w:tc>
          <w:tcPr>
            <w:tcW w:w="6883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观察地点</w:t>
            </w:r>
          </w:p>
        </w:tc>
        <w:tc>
          <w:tcPr>
            <w:tcW w:w="6883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ascii="仿宋" w:hAnsi="仿宋" w:eastAsia="仿宋" w:cs="黑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观察目的</w:t>
            </w: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6883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ascii="仿宋" w:hAnsi="仿宋" w:eastAsia="仿宋" w:cs="黑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观察内容</w:t>
            </w: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6883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ascii="仿宋" w:hAnsi="仿宋" w:eastAsia="仿宋" w:cs="黑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观察结论</w:t>
            </w: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6883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jc w:val="center"/>
              <w:rPr>
                <w:rFonts w:ascii="仿宋" w:hAnsi="仿宋" w:eastAsia="仿宋" w:cs="黑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问题分析与评价</w:t>
            </w: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6883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黑体"/>
                <w:b/>
                <w:bCs/>
                <w:sz w:val="28"/>
                <w:szCs w:val="28"/>
              </w:rPr>
              <w:t>改进建议</w:t>
            </w:r>
          </w:p>
        </w:tc>
        <w:tc>
          <w:tcPr>
            <w:tcW w:w="6883" w:type="dxa"/>
            <w:vAlign w:val="center"/>
          </w:tcPr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both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  <w:p>
            <w:pPr>
              <w:jc w:val="center"/>
              <w:rPr>
                <w:rFonts w:hint="eastAsia" w:ascii="仿宋" w:hAnsi="仿宋" w:eastAsia="仿宋" w:cs="黑体"/>
                <w:b/>
                <w:bCs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ascii="仿宋" w:hAnsi="仿宋" w:eastAsia="仿宋" w:cs="宋体"/>
          <w:b/>
          <w:bCs/>
          <w:sz w:val="24"/>
          <w:szCs w:val="24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教育活动观察记录表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活动名称：</w:t>
      </w:r>
      <w:r>
        <w:rPr>
          <w:rFonts w:ascii="仿宋" w:hAnsi="仿宋" w:eastAsia="仿宋" w:cs="Times New Roman"/>
          <w:sz w:val="28"/>
          <w:szCs w:val="28"/>
        </w:rPr>
        <w:t xml:space="preserve"> ________________</w:t>
      </w:r>
      <w:r>
        <w:rPr>
          <w:rFonts w:hint="eastAsia" w:ascii="仿宋" w:hAnsi="仿宋" w:eastAsia="仿宋" w:cs="Times New Roman"/>
          <w:sz w:val="28"/>
          <w:szCs w:val="28"/>
        </w:rPr>
        <w:t>_</w:t>
      </w:r>
      <w:r>
        <w:rPr>
          <w:rFonts w:ascii="仿宋" w:hAnsi="仿宋" w:eastAsia="仿宋" w:cs="Times New Roman"/>
          <w:sz w:val="28"/>
          <w:szCs w:val="28"/>
        </w:rPr>
        <w:t>_______________________________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年龄阶段（班级）：</w:t>
      </w:r>
      <w:r>
        <w:rPr>
          <w:rFonts w:ascii="仿宋" w:hAnsi="仿宋" w:eastAsia="仿宋" w:cs="Times New Roman"/>
          <w:sz w:val="28"/>
          <w:szCs w:val="28"/>
        </w:rPr>
        <w:t xml:space="preserve"> _________________________________________</w:t>
      </w:r>
    </w:p>
    <w:p>
      <w:pPr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记录时间：</w:t>
      </w:r>
      <w:r>
        <w:rPr>
          <w:rFonts w:hint="eastAsia" w:ascii="仿宋" w:hAnsi="仿宋" w:eastAsia="仿宋" w:cs="Times New Roman"/>
          <w:sz w:val="28"/>
          <w:szCs w:val="28"/>
        </w:rPr>
        <w:t>_</w:t>
      </w:r>
      <w:r>
        <w:rPr>
          <w:rFonts w:ascii="仿宋" w:hAnsi="仿宋" w:eastAsia="仿宋" w:cs="Times New Roman"/>
          <w:sz w:val="28"/>
          <w:szCs w:val="28"/>
        </w:rPr>
        <w:t>_______________________________________________</w:t>
      </w:r>
    </w:p>
    <w:tbl>
      <w:tblPr>
        <w:tblStyle w:val="7"/>
        <w:tblpPr w:leftFromText="180" w:rightFromText="180" w:vertAnchor="text" w:horzAnchor="margin" w:tblpY="7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34"/>
        <w:gridCol w:w="2410"/>
        <w:gridCol w:w="1984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观察维度</w:t>
            </w: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观察项目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观察记录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分析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反思与</w:t>
            </w:r>
          </w:p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教育理念</w:t>
            </w: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教育理念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教学组织</w:t>
            </w: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目标定位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6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内容选择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6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方法运用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6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过程引导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幼儿学习状态</w:t>
            </w: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活动态度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6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活动表现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26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活动成效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852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8"/>
                <w:szCs w:val="28"/>
              </w:rPr>
              <w:t>观察图片</w:t>
            </w:r>
          </w:p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（本人在内的3-5张观察场景图片）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7" w:hRule="atLeast"/>
        </w:trPr>
        <w:tc>
          <w:tcPr>
            <w:tcW w:w="8522" w:type="dxa"/>
            <w:gridSpan w:val="5"/>
            <w:shd w:val="clear" w:color="auto" w:fill="auto"/>
            <w:vAlign w:val="center"/>
          </w:tcPr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此表可增页。</w:t>
      </w:r>
    </w:p>
    <w:p>
      <w:pPr>
        <w:rPr>
          <w:rFonts w:ascii="仿宋" w:hAnsi="仿宋" w:eastAsia="仿宋" w:cs="宋体"/>
          <w:b/>
          <w:bCs/>
          <w:sz w:val="24"/>
          <w:szCs w:val="24"/>
        </w:rPr>
      </w:pPr>
    </w:p>
    <w:p>
      <w:pPr>
        <w:rPr>
          <w:rFonts w:ascii="宋体" w:hAnsi="宋体" w:eastAsia="宋体" w:cs="宋体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hnschrift Light SemiCondensed">
    <w:altName w:val="Vrinda"/>
    <w:panose1 w:val="020B0502040204020203"/>
    <w:charset w:val="00"/>
    <w:family w:val="swiss"/>
    <w:pitch w:val="default"/>
    <w:sig w:usb0="00000000" w:usb1="00000000" w:usb2="00000000" w:usb3="00000000" w:csb0="2000019F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YzA0YWU1YzgzYWJjYTFjY2Y1NDc4YjZkZWVkYjgifQ=="/>
  </w:docVars>
  <w:rsids>
    <w:rsidRoot w:val="473F7FE2"/>
    <w:rsid w:val="000815B1"/>
    <w:rsid w:val="00100891"/>
    <w:rsid w:val="0019590F"/>
    <w:rsid w:val="00196DCC"/>
    <w:rsid w:val="001A6694"/>
    <w:rsid w:val="002A1186"/>
    <w:rsid w:val="00370E4E"/>
    <w:rsid w:val="003B4291"/>
    <w:rsid w:val="003B72CD"/>
    <w:rsid w:val="003D4E71"/>
    <w:rsid w:val="00487171"/>
    <w:rsid w:val="00501814"/>
    <w:rsid w:val="00507B81"/>
    <w:rsid w:val="00651864"/>
    <w:rsid w:val="0070432B"/>
    <w:rsid w:val="00776AAA"/>
    <w:rsid w:val="007A43C5"/>
    <w:rsid w:val="00826BBE"/>
    <w:rsid w:val="00891C63"/>
    <w:rsid w:val="00910440"/>
    <w:rsid w:val="00A33FD2"/>
    <w:rsid w:val="00A36035"/>
    <w:rsid w:val="00A53916"/>
    <w:rsid w:val="00AA3202"/>
    <w:rsid w:val="00AF285E"/>
    <w:rsid w:val="00B47C9B"/>
    <w:rsid w:val="00C64679"/>
    <w:rsid w:val="00C9630A"/>
    <w:rsid w:val="00CD726D"/>
    <w:rsid w:val="00D355A0"/>
    <w:rsid w:val="00D450DE"/>
    <w:rsid w:val="00D66906"/>
    <w:rsid w:val="00D8618F"/>
    <w:rsid w:val="00E67F84"/>
    <w:rsid w:val="00EA06F6"/>
    <w:rsid w:val="00EF57BF"/>
    <w:rsid w:val="00F075BE"/>
    <w:rsid w:val="00FA5B4F"/>
    <w:rsid w:val="00FA677A"/>
    <w:rsid w:val="00FC27EA"/>
    <w:rsid w:val="00FC4901"/>
    <w:rsid w:val="00FC4C26"/>
    <w:rsid w:val="00FC4F43"/>
    <w:rsid w:val="08843031"/>
    <w:rsid w:val="0D656EFB"/>
    <w:rsid w:val="15DC22C3"/>
    <w:rsid w:val="162C38CF"/>
    <w:rsid w:val="16300397"/>
    <w:rsid w:val="1E6C03DB"/>
    <w:rsid w:val="1EB33C2C"/>
    <w:rsid w:val="20010909"/>
    <w:rsid w:val="22783994"/>
    <w:rsid w:val="268705C2"/>
    <w:rsid w:val="277D341D"/>
    <w:rsid w:val="285A12A4"/>
    <w:rsid w:val="2AA64C74"/>
    <w:rsid w:val="2CCA28AA"/>
    <w:rsid w:val="2CED27CB"/>
    <w:rsid w:val="2E2C1A18"/>
    <w:rsid w:val="35C6434A"/>
    <w:rsid w:val="3CED5F04"/>
    <w:rsid w:val="3FCC5B77"/>
    <w:rsid w:val="42C122AC"/>
    <w:rsid w:val="438D7478"/>
    <w:rsid w:val="44CC3A20"/>
    <w:rsid w:val="44F943A3"/>
    <w:rsid w:val="473F7FE2"/>
    <w:rsid w:val="49DC7ABA"/>
    <w:rsid w:val="4D5419D2"/>
    <w:rsid w:val="4ED41501"/>
    <w:rsid w:val="4EEF6B46"/>
    <w:rsid w:val="5357692D"/>
    <w:rsid w:val="53E35B1C"/>
    <w:rsid w:val="5B0C06CB"/>
    <w:rsid w:val="5D6E4433"/>
    <w:rsid w:val="66D02156"/>
    <w:rsid w:val="67D33987"/>
    <w:rsid w:val="68C13BF3"/>
    <w:rsid w:val="76676633"/>
    <w:rsid w:val="7D0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Bahnschrift Light SemiCondensed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Calibri" w:hAnsi="Calibri"/>
    </w:rPr>
  </w:style>
  <w:style w:type="paragraph" w:styleId="3">
    <w:name w:val="Body Text Indent"/>
    <w:basedOn w:val="1"/>
    <w:qFormat/>
    <w:uiPriority w:val="0"/>
    <w:pPr>
      <w:spacing w:line="560" w:lineRule="exact"/>
      <w:ind w:firstLine="646"/>
    </w:pPr>
    <w:rPr>
      <w:rFonts w:ascii="宋体" w:hAnsi="宋体"/>
      <w:kern w:val="0"/>
      <w:sz w:val="30"/>
      <w:szCs w:val="30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0"/>
    <w:rPr>
      <w:rFonts w:cs="Bahnschrift Light SemiCondensed"/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rFonts w:cs="Bahnschrift Light SemiCondensed"/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table" w:customStyle="1" w:styleId="13">
    <w:name w:val="网格型1"/>
    <w:basedOn w:val="7"/>
    <w:qFormat/>
    <w:uiPriority w:val="5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3544</Words>
  <Characters>3800</Characters>
  <Lines>32</Lines>
  <Paragraphs>9</Paragraphs>
  <TotalTime>73</TotalTime>
  <ScaleCrop>false</ScaleCrop>
  <LinksUpToDate>false</LinksUpToDate>
  <CharactersWithSpaces>3988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2022-09-29T07:02:00Z</dcterms:created>
  <dc:creator>孙平</dc:creator>
  <cp:lastModifiedBy>孙平</cp:lastModifiedBy>
  <cp:lastPrinted>2022-10-13T01:38:00Z</cp:lastPrinted>
  <dcterms:modified xsi:type="dcterms:W3CDTF">2022-10-14T03:41:03Z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6CBA9E05159342399ED83CBEEB4E379E</vt:lpwstr>
  </property>
</Properties>
</file>