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成人教育</w:t>
      </w:r>
    </w:p>
    <w:p>
      <w:pPr>
        <w:spacing w:after="936" w:afterLines="300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本科毕业论文（设计）任务书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院 （系）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班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级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5120" w:firstLineChars="1600"/>
        <w:rPr>
          <w:rFonts w:ascii="微软雅黑" w:hAnsi="微软雅黑" w:eastAsia="微软雅黑"/>
          <w:b/>
          <w:sz w:val="32"/>
          <w:szCs w:val="32"/>
          <w:u w:val="single"/>
        </w:rPr>
      </w:pP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年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月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>日</w:t>
      </w:r>
    </w:p>
    <w:p>
      <w:pPr>
        <w:jc w:val="center"/>
        <w:rPr>
          <w:rFonts w:ascii="宋体" w:hAnsi="宋体"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134" w:bottom="1440" w:left="1701" w:header="851" w:footer="992" w:gutter="0"/>
          <w:pgNumType w:fmt="decimalFullWidth" w:start="0"/>
          <w:cols w:space="425" w:num="1"/>
          <w:titlePg/>
          <w:docGrid w:type="linesAndChars" w:linePitch="312" w:charSpace="0"/>
        </w:sectPr>
      </w:pP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8"/>
        <w:gridCol w:w="2928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2" w:hRule="atLeast"/>
          <w:jc w:val="center"/>
        </w:trPr>
        <w:tc>
          <w:tcPr>
            <w:tcW w:w="8789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color w:val="000000"/>
                <w:w w:val="8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一、毕业论文（设计）的主要内容及要求</w:t>
            </w:r>
            <w:r>
              <w:rPr>
                <w:rFonts w:hint="eastAsia" w:ascii="微软雅黑" w:hAnsi="微软雅黑" w:eastAsia="微软雅黑"/>
                <w:b/>
                <w:color w:val="000000"/>
                <w:w w:val="80"/>
                <w:sz w:val="24"/>
              </w:rPr>
              <w:t>（任务及背景、成果形式、着重培养的能力等）</w:t>
            </w:r>
          </w:p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8789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二、应收集的资料及主要参考文献</w:t>
            </w:r>
          </w:p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789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三、毕业论文（设计）进度计划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起 迄 日 期</w:t>
            </w:r>
          </w:p>
        </w:tc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工   作   内   容</w:t>
            </w:r>
          </w:p>
        </w:tc>
        <w:tc>
          <w:tcPr>
            <w:tcW w:w="878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  <w:tc>
          <w:tcPr>
            <w:tcW w:w="8789" w:type="dxa"/>
          </w:tcPr>
          <w:p>
            <w:pPr>
              <w:rPr>
                <w:rFonts w:ascii="微软雅黑" w:hAnsi="微软雅黑" w:eastAsia="微软雅黑"/>
                <w:color w:val="000000"/>
                <w:sz w:val="24"/>
              </w:rPr>
            </w:pPr>
          </w:p>
        </w:tc>
      </w:tr>
    </w:tbl>
    <w:p>
      <w:pPr>
        <w:spacing w:after="156" w:afterLines="50" w:line="480" w:lineRule="exact"/>
        <w:jc w:val="center"/>
        <w:rPr>
          <w:rFonts w:ascii="微软雅黑" w:hAnsi="微软雅黑" w:eastAsia="微软雅黑"/>
          <w:b/>
          <w:color w:val="000000"/>
          <w:sz w:val="44"/>
          <w:szCs w:val="44"/>
        </w:rPr>
      </w:pPr>
      <w:r>
        <w:rPr>
          <w:rFonts w:hint="eastAsia" w:ascii="微软雅黑" w:hAnsi="微软雅黑" w:eastAsia="微软雅黑" w:cs="黑体"/>
          <w:b/>
          <w:color w:val="000000"/>
          <w:sz w:val="44"/>
          <w:szCs w:val="44"/>
        </w:rPr>
        <w:t>毕业论文（设计）过程记录表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743"/>
        <w:gridCol w:w="914"/>
        <w:gridCol w:w="4981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70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序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号</w:t>
            </w:r>
          </w:p>
        </w:tc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检查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时间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检查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内容</w:t>
            </w:r>
          </w:p>
        </w:tc>
        <w:tc>
          <w:tcPr>
            <w:tcW w:w="4944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指导教师阶段检查评语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（要指出该阶段存在的问题及解决的方法）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指导教师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签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开题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工作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1.资料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收集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2.开题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报告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完成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ind w:left="210" w:hanging="210" w:hangingChars="10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1.学生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投入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2.论文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（设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计）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撰写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进展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后一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1.总体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任务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完成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是否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过半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2.院系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中期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检查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意见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3.存在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问题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及采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取措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施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570" w:type="dxa"/>
            <w:vAlign w:val="center"/>
          </w:tcPr>
          <w:p>
            <w:pPr>
              <w:spacing w:line="24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答辩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前两</w:t>
            </w:r>
          </w:p>
          <w:p>
            <w:pPr>
              <w:spacing w:line="240" w:lineRule="exac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周</w:t>
            </w:r>
          </w:p>
        </w:tc>
        <w:tc>
          <w:tcPr>
            <w:tcW w:w="907" w:type="dxa"/>
            <w:vAlign w:val="center"/>
          </w:tcPr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1.审查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论文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（设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计）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质量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pacing w:line="240" w:lineRule="exact"/>
              <w:ind w:left="168" w:hanging="168" w:hanging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2.答辩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前的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准备</w:t>
            </w:r>
          </w:p>
          <w:p>
            <w:pPr>
              <w:spacing w:line="240" w:lineRule="exact"/>
              <w:ind w:left="168" w:leftChars="8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情况</w:t>
            </w:r>
          </w:p>
          <w:p>
            <w:pPr>
              <w:spacing w:line="240" w:lineRule="exact"/>
              <w:ind w:left="189" w:leftChars="90"/>
              <w:rPr>
                <w:rFonts w:ascii="微软雅黑" w:hAnsi="微软雅黑" w:eastAsia="微软雅黑"/>
                <w:color w:val="000000"/>
                <w:spacing w:val="-20"/>
                <w:szCs w:val="21"/>
              </w:rPr>
            </w:pPr>
          </w:p>
        </w:tc>
        <w:tc>
          <w:tcPr>
            <w:tcW w:w="4944" w:type="dxa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bottom"/>
          </w:tcPr>
          <w:p>
            <w:pPr>
              <w:wordWrap w:val="0"/>
              <w:ind w:right="-107" w:rightChars="-51"/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年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月 </w:t>
            </w: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 </w:t>
            </w:r>
          </w:p>
        </w:tc>
      </w:tr>
    </w:tbl>
    <w:p>
      <w:pPr>
        <w:spacing w:line="320" w:lineRule="exact"/>
        <w:ind w:left="630" w:hanging="630" w:hangingChars="3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b/>
          <w:bCs/>
          <w:color w:val="000000"/>
          <w:szCs w:val="21"/>
        </w:rPr>
        <w:t>备注：</w:t>
      </w:r>
      <w:r>
        <w:rPr>
          <w:rFonts w:hint="eastAsia" w:ascii="微软雅黑" w:hAnsi="微软雅黑" w:eastAsia="微软雅黑"/>
          <w:b/>
          <w:bCs/>
          <w:color w:val="000000"/>
          <w:w w:val="80"/>
          <w:szCs w:val="21"/>
        </w:rPr>
        <w:t>指导教师应按检查时间和要求填写，该表由学生保管，留在毕业论文（设计）现场随时接受校、院（系）抽查。</w:t>
      </w:r>
    </w:p>
    <w:sectPr>
      <w:pgSz w:w="11906" w:h="16838"/>
      <w:pgMar w:top="1440" w:right="1287" w:bottom="1247" w:left="1797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t xml:space="preserve"> 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  <w:r>
      <w:t xml:space="preserve"> </w:t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EC"/>
    <w:rsid w:val="00076DA8"/>
    <w:rsid w:val="000B5D98"/>
    <w:rsid w:val="000D6CB3"/>
    <w:rsid w:val="00170FCF"/>
    <w:rsid w:val="001A3F1B"/>
    <w:rsid w:val="001F3DF9"/>
    <w:rsid w:val="00221E53"/>
    <w:rsid w:val="0029421A"/>
    <w:rsid w:val="00306FDF"/>
    <w:rsid w:val="00317C65"/>
    <w:rsid w:val="00365BAD"/>
    <w:rsid w:val="003E4473"/>
    <w:rsid w:val="003E4EC1"/>
    <w:rsid w:val="003F677B"/>
    <w:rsid w:val="003F7B10"/>
    <w:rsid w:val="00400FF9"/>
    <w:rsid w:val="00416D48"/>
    <w:rsid w:val="004413DE"/>
    <w:rsid w:val="0045791B"/>
    <w:rsid w:val="00477C48"/>
    <w:rsid w:val="00582568"/>
    <w:rsid w:val="0060282B"/>
    <w:rsid w:val="006657B5"/>
    <w:rsid w:val="006B7CEB"/>
    <w:rsid w:val="007332CD"/>
    <w:rsid w:val="007B5883"/>
    <w:rsid w:val="007F7B45"/>
    <w:rsid w:val="008452F6"/>
    <w:rsid w:val="00856D3B"/>
    <w:rsid w:val="00866CD5"/>
    <w:rsid w:val="008915F7"/>
    <w:rsid w:val="0092150D"/>
    <w:rsid w:val="009373CC"/>
    <w:rsid w:val="00A15BDC"/>
    <w:rsid w:val="00AD5B40"/>
    <w:rsid w:val="00AD771D"/>
    <w:rsid w:val="00B608E6"/>
    <w:rsid w:val="00B94DA9"/>
    <w:rsid w:val="00BE0EEC"/>
    <w:rsid w:val="00BF5985"/>
    <w:rsid w:val="00C01451"/>
    <w:rsid w:val="00C475D7"/>
    <w:rsid w:val="00CD2D90"/>
    <w:rsid w:val="00DB2979"/>
    <w:rsid w:val="00DD2CBB"/>
    <w:rsid w:val="00DF6BFE"/>
    <w:rsid w:val="00E17769"/>
    <w:rsid w:val="00E845DD"/>
    <w:rsid w:val="00EA74CF"/>
    <w:rsid w:val="00F44B7D"/>
    <w:rsid w:val="00F47AD0"/>
    <w:rsid w:val="00FA42FE"/>
    <w:rsid w:val="00FD3CE1"/>
    <w:rsid w:val="177469AA"/>
    <w:rsid w:val="23B33671"/>
    <w:rsid w:val="5BDD2FE1"/>
    <w:rsid w:val="64203CAC"/>
    <w:rsid w:val="7C56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120</Words>
  <Characters>684</Characters>
  <Lines>5</Lines>
  <Paragraphs>1</Paragraphs>
  <TotalTime>4</TotalTime>
  <ScaleCrop>false</ScaleCrop>
  <LinksUpToDate>false</LinksUpToDate>
  <CharactersWithSpaces>803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2018-11-28T08:40:00Z</dcterms:created>
  <dc:creator>蔡虹波</dc:creator>
  <cp:lastModifiedBy>dell</cp:lastModifiedBy>
  <cp:lastPrinted>2018-11-28T13:04:00Z</cp:lastPrinted>
  <dcterms:modified xsi:type="dcterms:W3CDTF">2022-03-23T08:17:46Z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2815BC41749748AD9B38CB0210F82DC0</vt:lpwstr>
  </property>
</Properties>
</file>