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02AC" w14:textId="77777777" w:rsidR="00931947" w:rsidRDefault="00DC28E7">
      <w:pPr>
        <w:jc w:val="center"/>
        <w:rPr>
          <w:b/>
          <w:bCs/>
          <w:sz w:val="36"/>
          <w:szCs w:val="36"/>
        </w:rPr>
      </w:pPr>
      <w:r w:rsidRPr="00513B52">
        <w:rPr>
          <w:rFonts w:hint="eastAsia"/>
          <w:b/>
          <w:bCs/>
          <w:sz w:val="36"/>
          <w:szCs w:val="36"/>
        </w:rPr>
        <w:t>湘潭大学</w:t>
      </w:r>
      <w:r w:rsidR="00931947">
        <w:rPr>
          <w:rFonts w:hint="eastAsia"/>
          <w:b/>
          <w:bCs/>
          <w:sz w:val="36"/>
          <w:szCs w:val="36"/>
        </w:rPr>
        <w:t>高等学历</w:t>
      </w:r>
      <w:r w:rsidRPr="00513B52">
        <w:rPr>
          <w:rFonts w:hint="eastAsia"/>
          <w:b/>
          <w:bCs/>
          <w:sz w:val="36"/>
          <w:szCs w:val="36"/>
        </w:rPr>
        <w:t>继续教育</w:t>
      </w:r>
    </w:p>
    <w:p w14:paraId="48132DA6" w14:textId="1F7FCA42" w:rsidR="00320B39" w:rsidRPr="00513B52" w:rsidRDefault="000C6E1C">
      <w:pPr>
        <w:jc w:val="center"/>
        <w:rPr>
          <w:b/>
          <w:bCs/>
          <w:sz w:val="36"/>
          <w:szCs w:val="36"/>
        </w:rPr>
      </w:pPr>
      <w:r w:rsidRPr="00513B52">
        <w:rPr>
          <w:rFonts w:hint="eastAsia"/>
          <w:b/>
          <w:bCs/>
          <w:sz w:val="36"/>
          <w:szCs w:val="36"/>
        </w:rPr>
        <w:t>学士学位外语考试</w:t>
      </w:r>
      <w:r w:rsidR="00DC28E7" w:rsidRPr="00513B52">
        <w:rPr>
          <w:rFonts w:hint="eastAsia"/>
          <w:b/>
          <w:bCs/>
          <w:sz w:val="36"/>
          <w:szCs w:val="36"/>
        </w:rPr>
        <w:t>考生守则</w:t>
      </w:r>
    </w:p>
    <w:p w14:paraId="22CB1DA3" w14:textId="3E0BC1E2" w:rsidR="00320B39" w:rsidRDefault="000C6E1C" w:rsidP="000C6E1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场考试只允许前次学士学位外语考试被误判的考生参加，所有参考考生在考试过程中须严格遵守以下规定，如有违反，监考老师有权强制收卷，终止学生考试。如对以下规定有异议的请在开考前提出，未提出异议者视同接受并遵守如下条款。</w:t>
      </w:r>
    </w:p>
    <w:p w14:paraId="653CB201" w14:textId="77777777" w:rsidR="00320B39" w:rsidRDefault="0000000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C6E1C">
        <w:rPr>
          <w:rFonts w:ascii="仿宋" w:eastAsia="仿宋" w:hAnsi="仿宋" w:cs="仿宋" w:hint="eastAsia"/>
          <w:sz w:val="32"/>
          <w:szCs w:val="32"/>
        </w:rPr>
        <w:t>（一）</w:t>
      </w:r>
      <w:r>
        <w:rPr>
          <w:rFonts w:ascii="仿宋" w:eastAsia="仿宋" w:hAnsi="仿宋" w:cs="仿宋" w:hint="eastAsia"/>
          <w:sz w:val="32"/>
          <w:szCs w:val="32"/>
        </w:rPr>
        <w:t>考试过程中，第二设备（直播设备）须摆放在考生侧后方1-2米处，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视频需全程清晰显示考生全身、桌面、双手和手机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6485CE9E" w14:textId="1CE1FF5C" w:rsidR="00320B39" w:rsidRDefault="0000000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C6E1C">
        <w:rPr>
          <w:rFonts w:ascii="仿宋" w:eastAsia="仿宋" w:hAnsi="仿宋" w:cs="仿宋" w:hint="eastAsia"/>
          <w:sz w:val="32"/>
          <w:szCs w:val="32"/>
        </w:rPr>
        <w:t>（二）</w:t>
      </w:r>
      <w:r>
        <w:rPr>
          <w:rFonts w:ascii="仿宋" w:eastAsia="仿宋" w:hAnsi="仿宋" w:cs="仿宋" w:hint="eastAsia"/>
          <w:sz w:val="32"/>
          <w:szCs w:val="32"/>
        </w:rPr>
        <w:t>考生考试时不得佩戴耳机、墨镜、帽子、口罩等，头发不得遮挡面部和耳朵，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考试手机不得使用防窥屏</w:t>
      </w:r>
      <w:r w:rsidR="000C6E1C">
        <w:rPr>
          <w:rFonts w:ascii="仿宋" w:eastAsia="仿宋" w:hAnsi="仿宋" w:cs="仿宋" w:hint="eastAsia"/>
          <w:color w:val="FF0000"/>
          <w:sz w:val="32"/>
          <w:szCs w:val="32"/>
        </w:rPr>
        <w:t>或其他导致看不清手机屏幕的保护膜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7C545FB5" w14:textId="6C48D33F" w:rsidR="00320B39" w:rsidRDefault="0000000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C6E1C">
        <w:rPr>
          <w:rFonts w:ascii="仿宋" w:eastAsia="仿宋" w:hAnsi="仿宋" w:cs="仿宋" w:hint="eastAsia"/>
          <w:sz w:val="32"/>
          <w:szCs w:val="32"/>
        </w:rPr>
        <w:t>（三）</w:t>
      </w:r>
      <w:r>
        <w:rPr>
          <w:rFonts w:ascii="仿宋" w:eastAsia="仿宋" w:hAnsi="仿宋" w:cs="仿宋" w:hint="eastAsia"/>
          <w:sz w:val="32"/>
          <w:szCs w:val="32"/>
        </w:rPr>
        <w:t>考生须提前清理考试桌面，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除考试手机、充电宝和数据线，桌面不得有其他任何物品</w:t>
      </w:r>
      <w:r w:rsidR="000C6E1C">
        <w:rPr>
          <w:rFonts w:ascii="仿宋" w:eastAsia="仿宋" w:hAnsi="仿宋" w:cs="仿宋" w:hint="eastAsia"/>
          <w:color w:val="FF0000"/>
          <w:sz w:val="32"/>
          <w:szCs w:val="32"/>
        </w:rPr>
        <w:t>，拒不清理者，监考可以强制收卷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4BE89A90" w14:textId="072CFBFC" w:rsidR="00320B39" w:rsidRDefault="0000000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（四）考试环境需要明亮，</w:t>
      </w:r>
      <w:r w:rsidR="000C6E1C">
        <w:rPr>
          <w:rFonts w:ascii="仿宋" w:eastAsia="仿宋" w:hAnsi="仿宋" w:cs="仿宋" w:hint="eastAsia"/>
          <w:sz w:val="32"/>
          <w:szCs w:val="32"/>
        </w:rPr>
        <w:t>不得故意逆光，须</w:t>
      </w:r>
      <w:r>
        <w:rPr>
          <w:rFonts w:ascii="仿宋" w:eastAsia="仿宋" w:hAnsi="仿宋" w:cs="仿宋" w:hint="eastAsia"/>
          <w:sz w:val="32"/>
          <w:szCs w:val="32"/>
        </w:rPr>
        <w:t>保证监控视频可清晰看到手机内容，同时监控视频的查看范围包括考试环境、考生全身、桌面、双手和手机，直播画面不得使用虚拟画面，如有发现视为作弊，监考老师将强制收卷。</w:t>
      </w:r>
    </w:p>
    <w:p w14:paraId="357E713C" w14:textId="77777777" w:rsidR="00320B39" w:rsidRDefault="0000000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（五）考试过程中考生应做到诚信考试，考生不得无故退出直播、不得与外界有任何音、视频及信息交互、不得东张西望。</w:t>
      </w:r>
    </w:p>
    <w:p w14:paraId="4ECAEC5A" w14:textId="77777777" w:rsidR="00320B39" w:rsidRDefault="0000000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（六）不允许设备再运行其他网页或软件（微信、QQ等），设备须处于免打扰状态，保证考试过程不受其他因素干扰或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打断，如有发现视为作弊。</w:t>
      </w:r>
    </w:p>
    <w:p w14:paraId="59DA2591" w14:textId="1C5E6D2C" w:rsidR="00320B39" w:rsidRDefault="00000000">
      <w:pPr>
        <w:spacing w:line="540" w:lineRule="exact"/>
        <w:ind w:firstLineChars="200" w:firstLine="640"/>
      </w:pPr>
      <w:r w:rsidRPr="000C6E1C">
        <w:rPr>
          <w:rFonts w:ascii="仿宋" w:eastAsia="仿宋" w:hAnsi="仿宋" w:cs="仿宋" w:hint="eastAsia"/>
          <w:sz w:val="32"/>
          <w:szCs w:val="32"/>
        </w:rPr>
        <w:t>（七）</w:t>
      </w:r>
      <w:r>
        <w:rPr>
          <w:rFonts w:ascii="仿宋" w:eastAsia="仿宋" w:hAnsi="仿宋" w:cs="仿宋" w:hint="eastAsia"/>
          <w:sz w:val="32"/>
          <w:szCs w:val="32"/>
        </w:rPr>
        <w:t>考试过程中，考试设备切屏5次或者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切屏时长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超过180秒，系统将强制收卷；直播设备掉线超过3分钟未及时恢复的，监考老师将强制收卷。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（注意：因个人设备或网络原因导致直播掉线3分钟未恢复的，监考老师有权强制收卷，由考生自己承担责任。</w:t>
      </w:r>
      <w:r w:rsidR="000C6E1C">
        <w:rPr>
          <w:rFonts w:ascii="仿宋" w:eastAsia="仿宋" w:hAnsi="仿宋" w:cs="仿宋" w:hint="eastAsia"/>
          <w:color w:val="FF0000"/>
          <w:sz w:val="32"/>
          <w:szCs w:val="32"/>
        </w:rPr>
        <w:t>以监考老师看到的直播视频为判断标准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）</w:t>
      </w:r>
    </w:p>
    <w:p w14:paraId="20E00298" w14:textId="77777777" w:rsidR="00320B39" w:rsidRDefault="0000000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C6E1C">
        <w:rPr>
          <w:rFonts w:ascii="仿宋" w:eastAsia="仿宋" w:hAnsi="仿宋" w:cs="仿宋" w:hint="eastAsia"/>
          <w:sz w:val="32"/>
          <w:szCs w:val="32"/>
        </w:rPr>
        <w:t>（八）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考生不得通过任何渠道泄露考试题目，如有发现考生对外泄露题目，学校有权追究考生法律责任。</w:t>
      </w:r>
    </w:p>
    <w:p w14:paraId="4CD04FAB" w14:textId="77777777" w:rsidR="00320B39" w:rsidRDefault="0000000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（九）监考教师在考前准备及监考过程中，会根据第二设备的视频监控提醒、纠正考生设备摆放位置，考生必须按照监考老师提醒进行调整，如不服从监考老师指令，监考老师有权强制收卷。</w:t>
      </w:r>
    </w:p>
    <w:p w14:paraId="6E8D33C7" w14:textId="698FF3DC" w:rsidR="00320B39" w:rsidRDefault="00000000">
      <w:pPr>
        <w:spacing w:line="540" w:lineRule="exact"/>
        <w:ind w:firstLineChars="200" w:firstLine="640"/>
      </w:pPr>
      <w:r w:rsidRPr="000C6E1C">
        <w:rPr>
          <w:rFonts w:ascii="仿宋" w:eastAsia="仿宋" w:hAnsi="仿宋" w:cs="仿宋" w:hint="eastAsia"/>
          <w:sz w:val="32"/>
          <w:szCs w:val="32"/>
        </w:rPr>
        <w:t>（十）</w:t>
      </w:r>
      <w:r>
        <w:rPr>
          <w:rFonts w:ascii="仿宋" w:eastAsia="仿宋" w:hAnsi="仿宋" w:cs="仿宋" w:hint="eastAsia"/>
          <w:sz w:val="32"/>
          <w:szCs w:val="32"/>
        </w:rPr>
        <w:t>考试前，请打开摄像头权限、照片获取权限、麦克风权限、相机权限、网络权限，保证考试需要的权限打开。</w:t>
      </w:r>
      <w:r w:rsidR="00D0308C">
        <w:rPr>
          <w:rFonts w:ascii="仿宋" w:eastAsia="仿宋" w:hAnsi="仿宋" w:cs="仿宋" w:hint="eastAsia"/>
          <w:sz w:val="32"/>
          <w:szCs w:val="32"/>
        </w:rPr>
        <w:t>考生在考前需去掉手机、平板的手机壳、保护套等保护背面摄像头能正常工作，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考生需确保两个机位的设备电源储备支持考试的时长（可提前准备充电宝</w:t>
      </w:r>
      <w:r w:rsidR="00D0308C">
        <w:rPr>
          <w:rFonts w:ascii="仿宋" w:eastAsia="仿宋" w:hAnsi="仿宋" w:cs="仿宋" w:hint="eastAsia"/>
          <w:color w:val="FF0000"/>
          <w:sz w:val="32"/>
          <w:szCs w:val="32"/>
        </w:rPr>
        <w:t>但不允许用数据线连接到我们看不见的电源，防止远程操控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3A083F45" w14:textId="77777777" w:rsidR="00320B39" w:rsidRDefault="0000000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（十一）考试时，如遇其他问题，请及时向监考教师报告、反馈。</w:t>
      </w:r>
    </w:p>
    <w:p w14:paraId="69701C25" w14:textId="77777777" w:rsidR="00320B39" w:rsidRDefault="00000000">
      <w:pPr>
        <w:pStyle w:val="2"/>
        <w:ind w:leftChars="0" w:left="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（十二）考试方式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跟正式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考试一样，请提前准备并调试好考试设备，提前一天在学习通上查看自己的考试。考试当天，请提前20分钟开启第二设备直播。</w:t>
      </w:r>
    </w:p>
    <w:p w14:paraId="0CF4AEBB" w14:textId="77777777" w:rsidR="00320B39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（十二）有问题请及时电话联系学校老师处理：</w:t>
      </w:r>
    </w:p>
    <w:p w14:paraId="21DFF601" w14:textId="77777777" w:rsidR="00320B39" w:rsidRDefault="00000000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刘老师15700713885，黄老师18374957735，许老师18374678636，谢老师 15526496145</w:t>
      </w:r>
    </w:p>
    <w:p w14:paraId="27ED5570" w14:textId="77777777" w:rsidR="00320B39" w:rsidRDefault="00320B39">
      <w:pPr>
        <w:pStyle w:val="2"/>
        <w:ind w:leftChars="0" w:left="0"/>
      </w:pPr>
    </w:p>
    <w:p w14:paraId="56F371B1" w14:textId="77777777" w:rsidR="00320B39" w:rsidRDefault="00320B39">
      <w:pPr>
        <w:rPr>
          <w:sz w:val="36"/>
          <w:szCs w:val="44"/>
        </w:rPr>
      </w:pPr>
    </w:p>
    <w:p w14:paraId="545D827E" w14:textId="77777777" w:rsidR="00320B39" w:rsidRDefault="00320B39"/>
    <w:sectPr w:rsidR="00320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DBC10" w14:textId="77777777" w:rsidR="00166169" w:rsidRDefault="00166169" w:rsidP="000C6E1C">
      <w:r>
        <w:separator/>
      </w:r>
    </w:p>
  </w:endnote>
  <w:endnote w:type="continuationSeparator" w:id="0">
    <w:p w14:paraId="1CD747D3" w14:textId="77777777" w:rsidR="00166169" w:rsidRDefault="00166169" w:rsidP="000C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9D5AA" w14:textId="77777777" w:rsidR="00166169" w:rsidRDefault="00166169" w:rsidP="000C6E1C">
      <w:r>
        <w:separator/>
      </w:r>
    </w:p>
  </w:footnote>
  <w:footnote w:type="continuationSeparator" w:id="0">
    <w:p w14:paraId="6A3883B2" w14:textId="77777777" w:rsidR="00166169" w:rsidRDefault="00166169" w:rsidP="000C6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NlMWUxNjI3NWJhMjY5ZDg0YzQ5ZWY5OTZhYTUzNmQifQ=="/>
  </w:docVars>
  <w:rsids>
    <w:rsidRoot w:val="32E46FA1"/>
    <w:rsid w:val="000C6E1C"/>
    <w:rsid w:val="00166169"/>
    <w:rsid w:val="00320B39"/>
    <w:rsid w:val="00513B52"/>
    <w:rsid w:val="00931947"/>
    <w:rsid w:val="00A122EE"/>
    <w:rsid w:val="00AD21F4"/>
    <w:rsid w:val="00B177CB"/>
    <w:rsid w:val="00BA16BF"/>
    <w:rsid w:val="00D0308C"/>
    <w:rsid w:val="00DC28E7"/>
    <w:rsid w:val="131F78CA"/>
    <w:rsid w:val="18546ADF"/>
    <w:rsid w:val="32E46FA1"/>
    <w:rsid w:val="478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41A0D5"/>
  <w15:docId w15:val="{E85EB1AF-33CF-4C10-945F-D6C3DF1B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header"/>
    <w:basedOn w:val="a"/>
    <w:link w:val="a5"/>
    <w:rsid w:val="000C6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C6E1C"/>
    <w:rPr>
      <w:kern w:val="2"/>
      <w:sz w:val="18"/>
      <w:szCs w:val="18"/>
    </w:rPr>
  </w:style>
  <w:style w:type="paragraph" w:styleId="a6">
    <w:name w:val="footer"/>
    <w:basedOn w:val="a"/>
    <w:link w:val="a7"/>
    <w:rsid w:val="000C6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C6E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雷克雅未克1417010205</dc:creator>
  <cp:lastModifiedBy>O365</cp:lastModifiedBy>
  <cp:revision>5</cp:revision>
  <dcterms:created xsi:type="dcterms:W3CDTF">2022-11-11T03:22:00Z</dcterms:created>
  <dcterms:modified xsi:type="dcterms:W3CDTF">2022-11-11T08:17:00Z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9305216D8BA541819008DEEF309086B4</vt:lpwstr>
  </property>
</Properties>
</file>