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附件3</w:t>
      </w:r>
    </w:p>
    <w:p>
      <w:pPr>
        <w:pStyle w:val="2"/>
        <w:rPr>
          <w:rFonts w:hint="eastAsia" w:eastAsia="宋体"/>
          <w:lang w:val="en-US" w:eastAsia="zh-CN"/>
        </w:rPr>
      </w:pPr>
      <w:bookmarkStart w:id="0" w:name="_GoBack"/>
      <w:r>
        <w:rPr>
          <w:rFonts w:hint="eastAsia"/>
        </w:rPr>
        <w:t>申请</w:t>
      </w:r>
      <w:r>
        <w:rPr>
          <w:rFonts w:hint="eastAsia" w:eastAsia="宋体"/>
          <w:lang w:eastAsia="zh-CN"/>
        </w:rPr>
        <w:t>毕业</w:t>
      </w:r>
      <w:r>
        <w:rPr>
          <w:rFonts w:hint="eastAsia"/>
        </w:rPr>
        <w:t>论文</w:t>
      </w:r>
      <w:r>
        <w:rPr>
          <w:rFonts w:hint="eastAsia" w:eastAsia="宋体"/>
          <w:lang w:eastAsia="zh-CN"/>
        </w:rPr>
        <w:t>（设计）</w:t>
      </w:r>
      <w:r>
        <w:rPr>
          <w:rFonts w:hint="eastAsia"/>
        </w:rPr>
        <w:t>检测</w:t>
      </w:r>
      <w:r>
        <w:rPr>
          <w:rFonts w:hint="eastAsia"/>
          <w:lang w:val="en-US" w:eastAsia="zh-CN"/>
        </w:rPr>
        <w:t>操作手册</w:t>
      </w:r>
    </w:p>
    <w:bookmarkEnd w:id="0"/>
    <w:p>
      <w:pPr>
        <w:pStyle w:val="3"/>
      </w:pPr>
      <w:r>
        <w:rPr>
          <w:rFonts w:hint="eastAsia"/>
        </w:rPr>
        <w:t>管理端：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学籍管理</w:t>
      </w:r>
    </w:p>
    <w:p>
      <w:pPr>
        <w:pStyle w:val="6"/>
        <w:ind w:left="672" w:firstLine="0" w:firstLineChars="0"/>
      </w:pPr>
      <w:r>
        <w:rPr>
          <w:rFonts w:hint="eastAsia"/>
        </w:rPr>
        <w:t>学籍管理</w:t>
      </w:r>
      <w:r>
        <w:t>—</w:t>
      </w:r>
      <w:r>
        <w:rPr>
          <w:rFonts w:hint="eastAsia"/>
        </w:rPr>
        <w:t>》学生学籍管理</w:t>
      </w:r>
    </w:p>
    <w:p>
      <w:pPr>
        <w:pStyle w:val="6"/>
        <w:ind w:left="672" w:firstLine="0" w:firstLineChars="0"/>
      </w:pPr>
      <w:r>
        <w:rPr>
          <w:rFonts w:hint="eastAsia"/>
        </w:rPr>
        <w:t>下载模板：</w:t>
      </w:r>
    </w:p>
    <w:p>
      <w:r>
        <w:drawing>
          <wp:inline distT="0" distB="0" distL="114300" distR="114300">
            <wp:extent cx="5274310" cy="1176655"/>
            <wp:effectExtent l="0" t="0" r="2540" b="444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76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tab/>
      </w:r>
      <w:r>
        <w:rPr>
          <w:rFonts w:hint="eastAsia"/>
        </w:rPr>
        <w:t>模板如下：</w:t>
      </w:r>
    </w:p>
    <w:p>
      <w:r>
        <w:drawing>
          <wp:inline distT="0" distB="0" distL="114300" distR="114300">
            <wp:extent cx="5274310" cy="675005"/>
            <wp:effectExtent l="0" t="0" r="2540" b="10795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tab/>
      </w:r>
      <w:r>
        <w:rPr>
          <w:rFonts w:hint="eastAsia"/>
        </w:rPr>
        <w:t>导入：</w:t>
      </w:r>
    </w:p>
    <w:p>
      <w:r>
        <w:drawing>
          <wp:inline distT="0" distB="0" distL="114300" distR="114300">
            <wp:extent cx="5274310" cy="1473200"/>
            <wp:effectExtent l="0" t="0" r="2540" b="1270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pStyle w:val="3"/>
      </w:pPr>
      <w:r>
        <w:rPr>
          <w:rFonts w:hint="eastAsia"/>
        </w:rPr>
        <w:t>二、笔试成绩管理</w:t>
      </w:r>
    </w:p>
    <w:p>
      <w:r>
        <w:tab/>
      </w:r>
      <w:r>
        <w:rPr>
          <w:rFonts w:hint="eastAsia"/>
        </w:rPr>
        <w:t>成绩管理</w:t>
      </w:r>
      <w:r>
        <w:t>—</w:t>
      </w:r>
      <w:r>
        <w:rPr>
          <w:rFonts w:hint="eastAsia"/>
        </w:rPr>
        <w:t>》学生自填成绩管理</w:t>
      </w:r>
    </w:p>
    <w:p>
      <w:pPr>
        <w:pStyle w:val="6"/>
        <w:ind w:left="672" w:firstLine="0" w:firstLineChars="0"/>
      </w:pPr>
      <w:r>
        <w:tab/>
      </w:r>
      <w:r>
        <w:rPr>
          <w:rFonts w:hint="eastAsia"/>
        </w:rPr>
        <w:t>下载模板：</w:t>
      </w:r>
    </w:p>
    <w:p>
      <w:r>
        <w:drawing>
          <wp:inline distT="0" distB="0" distL="114300" distR="114300">
            <wp:extent cx="5274310" cy="1757045"/>
            <wp:effectExtent l="0" t="0" r="2540" b="1460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57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tab/>
      </w:r>
      <w:r>
        <w:rPr>
          <w:rFonts w:hint="eastAsia"/>
        </w:rPr>
        <w:t>模板如下：</w:t>
      </w:r>
    </w:p>
    <w:p>
      <w:r>
        <w:drawing>
          <wp:inline distT="0" distB="0" distL="114300" distR="114300">
            <wp:extent cx="3733800" cy="678180"/>
            <wp:effectExtent l="0" t="0" r="0" b="7620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tab/>
      </w:r>
      <w:r>
        <w:rPr>
          <w:rFonts w:hint="eastAsia"/>
        </w:rPr>
        <w:t>导入：</w:t>
      </w:r>
    </w:p>
    <w:p>
      <w:r>
        <w:drawing>
          <wp:inline distT="0" distB="0" distL="114300" distR="114300">
            <wp:extent cx="5274310" cy="1546860"/>
            <wp:effectExtent l="0" t="0" r="2540" b="15240"/>
            <wp:docPr id="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6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pStyle w:val="3"/>
        <w:rPr>
          <w:rFonts w:hint="eastAsia"/>
        </w:rPr>
      </w:pPr>
      <w:r>
        <w:rPr>
          <w:rFonts w:hint="eastAsia"/>
        </w:rPr>
        <w:t>三、论文检测申请</w:t>
      </w:r>
    </w:p>
    <w:p>
      <w:r>
        <w:tab/>
      </w:r>
      <w:r>
        <w:rPr>
          <w:rFonts w:hint="eastAsia"/>
        </w:rPr>
        <w:t>教务管理</w:t>
      </w:r>
      <w:r>
        <w:t>—</w:t>
      </w:r>
      <w:r>
        <w:rPr>
          <w:rFonts w:hint="eastAsia"/>
        </w:rPr>
        <w:t>》论文检测申请</w:t>
      </w:r>
    </w:p>
    <w:p>
      <w:pPr>
        <w:pStyle w:val="6"/>
        <w:ind w:left="672" w:firstLine="0" w:firstLineChars="0"/>
      </w:pPr>
      <w:r>
        <w:tab/>
      </w:r>
      <w:r>
        <w:rPr>
          <w:rFonts w:hint="eastAsia"/>
        </w:rPr>
        <w:t>下载模板：</w:t>
      </w:r>
    </w:p>
    <w:p>
      <w:r>
        <w:drawing>
          <wp:inline distT="0" distB="0" distL="114300" distR="114300">
            <wp:extent cx="5274310" cy="1486535"/>
            <wp:effectExtent l="0" t="0" r="2540" b="1841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86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tab/>
      </w:r>
      <w:r>
        <w:rPr>
          <w:rFonts w:hint="eastAsia"/>
        </w:rPr>
        <w:t>模板如下：</w:t>
      </w:r>
    </w:p>
    <w:p>
      <w:r>
        <w:drawing>
          <wp:inline distT="0" distB="0" distL="114300" distR="114300">
            <wp:extent cx="5274310" cy="396875"/>
            <wp:effectExtent l="0" t="0" r="2540" b="3175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tab/>
      </w:r>
      <w:r>
        <w:rPr>
          <w:rFonts w:hint="eastAsia"/>
        </w:rPr>
        <w:t>导入：</w:t>
      </w:r>
    </w:p>
    <w:p>
      <w:r>
        <w:drawing>
          <wp:inline distT="0" distB="0" distL="114300" distR="114300">
            <wp:extent cx="5274310" cy="1546860"/>
            <wp:effectExtent l="0" t="0" r="2540" b="15240"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6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ind w:firstLine="420"/>
      </w:pPr>
      <w:r>
        <w:rPr>
          <w:rFonts w:hint="eastAsia"/>
        </w:rPr>
        <w:t>审核</w:t>
      </w:r>
    </w:p>
    <w:p>
      <w:pPr>
        <w:rPr>
          <w:rFonts w:hint="eastAsia"/>
        </w:rPr>
      </w:pPr>
      <w:r>
        <w:drawing>
          <wp:inline distT="0" distB="0" distL="114300" distR="114300">
            <wp:extent cx="5274310" cy="1464945"/>
            <wp:effectExtent l="0" t="0" r="2540" b="1905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4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92AF1"/>
    <w:multiLevelType w:val="multilevel"/>
    <w:tmpl w:val="3E992AF1"/>
    <w:lvl w:ilvl="0" w:tentative="0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671B6"/>
    <w:rsid w:val="5BB671B6"/>
    <w:rsid w:val="6464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其他...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2022-12-14T02:39:00Z</dcterms:created>
  <dc:creator>嗯哼</dc:creator>
  <cp:lastModifiedBy>嗯哼</cp:lastModifiedBy>
  <dcterms:modified xsi:type="dcterms:W3CDTF">2022-12-14T02:41:12Z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