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2D" w:rsidRDefault="00056949">
      <w:pPr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 w:rsidR="00190D41">
        <w:rPr>
          <w:rFonts w:ascii="黑体" w:eastAsia="黑体" w:hAnsi="黑体" w:cs="黑体" w:hint="eastAsia"/>
          <w:szCs w:val="32"/>
        </w:rPr>
        <w:t>一</w:t>
      </w:r>
    </w:p>
    <w:p w:rsidR="0068332D" w:rsidRPr="00190D41" w:rsidRDefault="00056949">
      <w:pPr>
        <w:ind w:firstLineChars="600" w:firstLine="1848"/>
        <w:jc w:val="left"/>
        <w:rPr>
          <w:rFonts w:ascii="方正小标宋简体" w:eastAsia="方正小标宋简体" w:hAnsi="方正小标宋简体" w:cs="方正小标宋简体"/>
          <w:szCs w:val="32"/>
        </w:rPr>
      </w:pPr>
      <w:r w:rsidRPr="00190D41">
        <w:rPr>
          <w:rFonts w:ascii="方正小标宋简体" w:eastAsia="方正小标宋简体" w:hAnsi="方正小标宋简体" w:cs="方正小标宋简体" w:hint="eastAsia"/>
          <w:szCs w:val="32"/>
        </w:rPr>
        <w:t>2024年福建理工大学面向社会开考专业实践性考核课程考试时间安排表</w:t>
      </w:r>
    </w:p>
    <w:tbl>
      <w:tblPr>
        <w:tblW w:w="140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409"/>
        <w:gridCol w:w="2127"/>
        <w:gridCol w:w="2126"/>
        <w:gridCol w:w="992"/>
        <w:gridCol w:w="1418"/>
        <w:gridCol w:w="2551"/>
      </w:tblGrid>
      <w:tr w:rsidR="0068332D" w:rsidTr="00A95891">
        <w:trPr>
          <w:trHeight w:val="591"/>
          <w:tblHeader/>
        </w:trPr>
        <w:tc>
          <w:tcPr>
            <w:tcW w:w="1164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专业代码及名称</w:t>
            </w:r>
          </w:p>
        </w:tc>
        <w:tc>
          <w:tcPr>
            <w:tcW w:w="1276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主考院校</w:t>
            </w:r>
          </w:p>
        </w:tc>
        <w:tc>
          <w:tcPr>
            <w:tcW w:w="2409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课程代码及名称</w:t>
            </w:r>
          </w:p>
        </w:tc>
        <w:tc>
          <w:tcPr>
            <w:tcW w:w="2127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报名时间</w:t>
            </w:r>
          </w:p>
        </w:tc>
        <w:tc>
          <w:tcPr>
            <w:tcW w:w="2126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实践考核时间</w:t>
            </w:r>
          </w:p>
        </w:tc>
        <w:tc>
          <w:tcPr>
            <w:tcW w:w="992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联系人及电话</w:t>
            </w:r>
          </w:p>
        </w:tc>
        <w:tc>
          <w:tcPr>
            <w:tcW w:w="1418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地址</w:t>
            </w:r>
          </w:p>
        </w:tc>
        <w:tc>
          <w:tcPr>
            <w:tcW w:w="2551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备注</w:t>
            </w:r>
          </w:p>
        </w:tc>
      </w:tr>
      <w:tr w:rsidR="0068332D" w:rsidTr="00824B60">
        <w:trPr>
          <w:trHeight w:val="1511"/>
        </w:trPr>
        <w:tc>
          <w:tcPr>
            <w:tcW w:w="1164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120105</w:t>
            </w:r>
          </w:p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工程造价</w:t>
            </w:r>
          </w:p>
        </w:tc>
        <w:tc>
          <w:tcPr>
            <w:tcW w:w="1276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福建理工大学</w:t>
            </w:r>
          </w:p>
        </w:tc>
        <w:tc>
          <w:tcPr>
            <w:tcW w:w="2409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11129 施工组织设计（实践）</w:t>
            </w:r>
          </w:p>
        </w:tc>
        <w:tc>
          <w:tcPr>
            <w:tcW w:w="2127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2023年12月18日-20日</w:t>
            </w:r>
          </w:p>
        </w:tc>
        <w:tc>
          <w:tcPr>
            <w:tcW w:w="2126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2024年3月21日-22日</w:t>
            </w:r>
          </w:p>
        </w:tc>
        <w:tc>
          <w:tcPr>
            <w:tcW w:w="992" w:type="dxa"/>
            <w:vMerge w:val="restart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陈老师     0591-22863468</w:t>
            </w:r>
          </w:p>
        </w:tc>
        <w:tc>
          <w:tcPr>
            <w:tcW w:w="1418" w:type="dxa"/>
            <w:vMerge w:val="restart"/>
            <w:vAlign w:val="center"/>
          </w:tcPr>
          <w:p w:rsidR="0068332D" w:rsidRPr="00A95891" w:rsidRDefault="00056949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 w:rsidRPr="00A95891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地址：</w:t>
            </w:r>
            <w:r w:rsidR="00A95891" w:rsidRPr="00A95891">
              <w:rPr>
                <w:rFonts w:ascii="宋体" w:eastAsia="宋体" w:hAnsi="宋体" w:cs="宋体" w:hint="eastAsia"/>
                <w:sz w:val="18"/>
                <w:szCs w:val="18"/>
              </w:rPr>
              <w:t>福州市闽侯县上街镇学府南路69</w:t>
            </w:r>
            <w:r w:rsidR="00A95891">
              <w:rPr>
                <w:rFonts w:ascii="宋体" w:eastAsia="宋体" w:hAnsi="宋体" w:cs="宋体"/>
                <w:sz w:val="18"/>
                <w:szCs w:val="18"/>
              </w:rPr>
              <w:t>-1</w:t>
            </w:r>
            <w:r w:rsidR="00A95891" w:rsidRPr="00A95891">
              <w:rPr>
                <w:rFonts w:ascii="宋体" w:eastAsia="宋体" w:hAnsi="宋体" w:cs="宋体" w:hint="eastAsia"/>
                <w:sz w:val="18"/>
                <w:szCs w:val="18"/>
              </w:rPr>
              <w:t>号</w:t>
            </w:r>
            <w:r w:rsidRPr="00A95891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福建理工大学南区田家炳楼610办公室</w:t>
            </w:r>
          </w:p>
          <w:p w:rsidR="0068332D" w:rsidRPr="00A95891" w:rsidRDefault="0068332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8332D" w:rsidRDefault="00056949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1.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预报名，从网站下载填写报名表。</w:t>
            </w:r>
          </w:p>
          <w:p w:rsidR="0068332D" w:rsidRDefault="00056949">
            <w:pPr>
              <w:ind w:left="252" w:hangingChars="150" w:hanging="252"/>
              <w:jc w:val="left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2、现场报名确认（持汇款凭据）：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z w:val="18"/>
                <w:szCs w:val="18"/>
              </w:rPr>
              <w:t>2023年12月21日-22日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  <w:highlight w:val="yellow"/>
              </w:rPr>
              <w:t>缴费附言需注明：姓名+准考证号+报名专业+报考课程及代码</w:t>
            </w:r>
          </w:p>
          <w:p w:rsidR="0068332D" w:rsidRDefault="00056949">
            <w:pPr>
              <w:ind w:left="252" w:hangingChars="150" w:hanging="252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3、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kern w:val="0"/>
                <w:sz w:val="18"/>
                <w:szCs w:val="18"/>
                <w:shd w:val="pct10" w:color="auto" w:fill="FFFFFF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kern w:val="0"/>
                <w:sz w:val="18"/>
                <w:szCs w:val="18"/>
              </w:rPr>
              <w:t>024年3月11日一13日将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实践考核作业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（通过顺丰快递）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寄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至福建理工大学北区厚德楼308，王老师收  电话： 13375008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281</w:t>
            </w:r>
          </w:p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4.其它事项上（继续教育学院网址：（https://jxjy.fjut.edu.cn/tpgtp管理学院网址：https://glxy.fjut.edu.cn/）</w:t>
            </w:r>
          </w:p>
        </w:tc>
      </w:tr>
      <w:tr w:rsidR="0068332D" w:rsidTr="00824B60">
        <w:trPr>
          <w:trHeight w:val="1830"/>
        </w:trPr>
        <w:tc>
          <w:tcPr>
            <w:tcW w:w="1164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120105</w:t>
            </w:r>
          </w:p>
          <w:p w:rsidR="0068332D" w:rsidRDefault="00056949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工程造价</w:t>
            </w:r>
          </w:p>
        </w:tc>
        <w:tc>
          <w:tcPr>
            <w:tcW w:w="1276" w:type="dxa"/>
            <w:vAlign w:val="center"/>
          </w:tcPr>
          <w:p w:rsidR="0068332D" w:rsidRDefault="00056949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福建理工大学</w:t>
            </w:r>
          </w:p>
        </w:tc>
        <w:tc>
          <w:tcPr>
            <w:tcW w:w="2409" w:type="dxa"/>
            <w:vAlign w:val="center"/>
          </w:tcPr>
          <w:p w:rsidR="0068332D" w:rsidRDefault="00056949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11937 工程造价管理毕业论文</w:t>
            </w:r>
          </w:p>
        </w:tc>
        <w:tc>
          <w:tcPr>
            <w:tcW w:w="2127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2023年12月18日-20日</w:t>
            </w:r>
          </w:p>
        </w:tc>
        <w:tc>
          <w:tcPr>
            <w:tcW w:w="2126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2024年3月21日-22日</w:t>
            </w:r>
          </w:p>
        </w:tc>
        <w:tc>
          <w:tcPr>
            <w:tcW w:w="992" w:type="dxa"/>
            <w:vMerge/>
            <w:vAlign w:val="center"/>
          </w:tcPr>
          <w:p w:rsidR="0068332D" w:rsidRDefault="0068332D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8332D" w:rsidRDefault="0068332D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68332D" w:rsidRDefault="0068332D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8332D" w:rsidTr="00A95891">
        <w:trPr>
          <w:trHeight w:val="1549"/>
        </w:trPr>
        <w:tc>
          <w:tcPr>
            <w:tcW w:w="1164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120105</w:t>
            </w:r>
          </w:p>
          <w:p w:rsidR="0068332D" w:rsidRDefault="00056949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工程造价</w:t>
            </w:r>
          </w:p>
        </w:tc>
        <w:tc>
          <w:tcPr>
            <w:tcW w:w="1276" w:type="dxa"/>
            <w:vAlign w:val="center"/>
          </w:tcPr>
          <w:p w:rsidR="0068332D" w:rsidRDefault="00056949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福建理工大学</w:t>
            </w:r>
          </w:p>
        </w:tc>
        <w:tc>
          <w:tcPr>
            <w:tcW w:w="2409" w:type="dxa"/>
            <w:vAlign w:val="center"/>
          </w:tcPr>
          <w:p w:rsidR="00A95891" w:rsidRDefault="00A95891">
            <w:pPr>
              <w:ind w:firstLineChars="100" w:firstLine="168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</w:p>
          <w:p w:rsidR="0068332D" w:rsidRDefault="00056949">
            <w:pPr>
              <w:ind w:firstLineChars="100" w:firstLine="168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13649 工程项目管理（实践）</w:t>
            </w:r>
          </w:p>
          <w:p w:rsidR="0068332D" w:rsidRDefault="0068332D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2023年12月18日-20日</w:t>
            </w:r>
          </w:p>
        </w:tc>
        <w:tc>
          <w:tcPr>
            <w:tcW w:w="2126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2024年3月21日-22日</w:t>
            </w:r>
          </w:p>
        </w:tc>
        <w:tc>
          <w:tcPr>
            <w:tcW w:w="992" w:type="dxa"/>
            <w:vMerge/>
            <w:vAlign w:val="center"/>
          </w:tcPr>
          <w:p w:rsidR="0068332D" w:rsidRDefault="0068332D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8332D" w:rsidRDefault="0068332D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68332D" w:rsidRDefault="0068332D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68332D" w:rsidRDefault="0068332D">
      <w:pPr>
        <w:rPr>
          <w:rFonts w:asciiTheme="minorEastAsia" w:eastAsiaTheme="minorEastAsia" w:hAnsiTheme="minorEastAsia" w:cstheme="minorEastAsia"/>
          <w:b/>
          <w:bCs/>
          <w:sz w:val="18"/>
          <w:szCs w:val="18"/>
        </w:rPr>
      </w:pPr>
    </w:p>
    <w:p w:rsidR="0068332D" w:rsidRDefault="0068332D">
      <w:pPr>
        <w:rPr>
          <w:rFonts w:ascii="楷体" w:eastAsia="楷体" w:hAnsi="楷体" w:cs="楷体"/>
          <w:b/>
          <w:bCs/>
          <w:sz w:val="24"/>
          <w:szCs w:val="16"/>
        </w:rPr>
      </w:pPr>
    </w:p>
    <w:p w:rsidR="0068332D" w:rsidRDefault="0068332D">
      <w:pPr>
        <w:rPr>
          <w:rFonts w:ascii="楷体" w:eastAsia="楷体" w:hAnsi="楷体" w:cs="楷体"/>
          <w:b/>
          <w:bCs/>
          <w:sz w:val="24"/>
          <w:szCs w:val="16"/>
        </w:rPr>
      </w:pPr>
    </w:p>
    <w:tbl>
      <w:tblPr>
        <w:tblW w:w="150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1409"/>
        <w:gridCol w:w="2654"/>
        <w:gridCol w:w="1555"/>
        <w:gridCol w:w="1702"/>
        <w:gridCol w:w="1361"/>
        <w:gridCol w:w="1867"/>
        <w:gridCol w:w="2630"/>
      </w:tblGrid>
      <w:tr w:rsidR="0068332D">
        <w:trPr>
          <w:trHeight w:val="615"/>
          <w:tblHeader/>
        </w:trPr>
        <w:tc>
          <w:tcPr>
            <w:tcW w:w="1918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lastRenderedPageBreak/>
              <w:t>专业代码及名称</w:t>
            </w:r>
          </w:p>
        </w:tc>
        <w:tc>
          <w:tcPr>
            <w:tcW w:w="1409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主考院校</w:t>
            </w:r>
          </w:p>
        </w:tc>
        <w:tc>
          <w:tcPr>
            <w:tcW w:w="2654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课程代码及名称</w:t>
            </w:r>
          </w:p>
        </w:tc>
        <w:tc>
          <w:tcPr>
            <w:tcW w:w="1555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报名时间</w:t>
            </w:r>
          </w:p>
        </w:tc>
        <w:tc>
          <w:tcPr>
            <w:tcW w:w="1702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实践考核时间</w:t>
            </w:r>
          </w:p>
        </w:tc>
        <w:tc>
          <w:tcPr>
            <w:tcW w:w="1361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联系人及电话</w:t>
            </w:r>
          </w:p>
        </w:tc>
        <w:tc>
          <w:tcPr>
            <w:tcW w:w="1867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地址</w:t>
            </w:r>
          </w:p>
        </w:tc>
        <w:tc>
          <w:tcPr>
            <w:tcW w:w="2630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备注</w:t>
            </w:r>
          </w:p>
        </w:tc>
      </w:tr>
      <w:tr w:rsidR="0068332D" w:rsidTr="00DE0DEB">
        <w:trPr>
          <w:trHeight w:val="1338"/>
        </w:trPr>
        <w:tc>
          <w:tcPr>
            <w:tcW w:w="1918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120105</w:t>
            </w:r>
          </w:p>
          <w:p w:rsidR="0068332D" w:rsidRDefault="00056949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工程造价</w:t>
            </w:r>
          </w:p>
        </w:tc>
        <w:tc>
          <w:tcPr>
            <w:tcW w:w="1409" w:type="dxa"/>
            <w:vAlign w:val="center"/>
          </w:tcPr>
          <w:p w:rsidR="0068332D" w:rsidRDefault="00056949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福建理工大学</w:t>
            </w:r>
          </w:p>
        </w:tc>
        <w:tc>
          <w:tcPr>
            <w:tcW w:w="2654" w:type="dxa"/>
            <w:vAlign w:val="center"/>
          </w:tcPr>
          <w:p w:rsidR="0068332D" w:rsidRDefault="00056949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13651工程项目评估（实践）</w:t>
            </w:r>
          </w:p>
        </w:tc>
        <w:tc>
          <w:tcPr>
            <w:tcW w:w="1555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2024年6月12日-14日</w:t>
            </w:r>
          </w:p>
        </w:tc>
        <w:tc>
          <w:tcPr>
            <w:tcW w:w="1702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2024年9月14日-15日</w:t>
            </w:r>
          </w:p>
        </w:tc>
        <w:tc>
          <w:tcPr>
            <w:tcW w:w="1361" w:type="dxa"/>
            <w:vMerge w:val="restart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陈老师     0591-22863468</w:t>
            </w:r>
          </w:p>
        </w:tc>
        <w:tc>
          <w:tcPr>
            <w:tcW w:w="1867" w:type="dxa"/>
            <w:vMerge w:val="restart"/>
            <w:vAlign w:val="center"/>
          </w:tcPr>
          <w:p w:rsidR="007C5889" w:rsidRPr="00A95891" w:rsidRDefault="00056949" w:rsidP="007C5889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地址：</w:t>
            </w:r>
            <w:r w:rsidR="007C5889" w:rsidRPr="00A95891">
              <w:rPr>
                <w:rFonts w:ascii="宋体" w:eastAsia="宋体" w:hAnsi="宋体" w:cs="宋体" w:hint="eastAsia"/>
                <w:sz w:val="18"/>
                <w:szCs w:val="18"/>
              </w:rPr>
              <w:t>福州市闽侯县上街镇学府南路69</w:t>
            </w:r>
            <w:r w:rsidR="007C5889">
              <w:rPr>
                <w:rFonts w:ascii="宋体" w:eastAsia="宋体" w:hAnsi="宋体" w:cs="宋体"/>
                <w:sz w:val="18"/>
                <w:szCs w:val="18"/>
              </w:rPr>
              <w:t>-1</w:t>
            </w:r>
            <w:r w:rsidR="007C5889" w:rsidRPr="00A95891">
              <w:rPr>
                <w:rFonts w:ascii="宋体" w:eastAsia="宋体" w:hAnsi="宋体" w:cs="宋体" w:hint="eastAsia"/>
                <w:sz w:val="18"/>
                <w:szCs w:val="18"/>
              </w:rPr>
              <w:t>号</w:t>
            </w:r>
            <w:r w:rsidR="007C5889" w:rsidRPr="00A95891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福建理工大学南区田家炳楼610办公室</w:t>
            </w:r>
          </w:p>
          <w:p w:rsidR="0068332D" w:rsidRDefault="0068332D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630" w:type="dxa"/>
            <w:vMerge w:val="restart"/>
            <w:vAlign w:val="center"/>
          </w:tcPr>
          <w:p w:rsidR="0068332D" w:rsidRDefault="00056949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1.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预报名，从网站下载填写报名表。</w:t>
            </w:r>
          </w:p>
          <w:p w:rsidR="0068332D" w:rsidRDefault="00056949">
            <w:pPr>
              <w:ind w:left="252" w:hangingChars="150" w:hanging="252"/>
              <w:jc w:val="left"/>
              <w:rPr>
                <w:rFonts w:asciiTheme="minorEastAsia" w:eastAsiaTheme="minorEastAsia" w:hAnsiTheme="minorEastAsia" w:cstheme="minorEastAsia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2、现场报名确认（持汇款凭据）：2024年6月20日-21日，缴费附言需注明：姓名+准考证号+报名专业+报考课程及代码</w:t>
            </w:r>
          </w:p>
          <w:p w:rsidR="0068332D" w:rsidRDefault="00056949">
            <w:pPr>
              <w:ind w:left="252" w:hangingChars="150" w:hanging="252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2024年9月6日一8日将实践考核作业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（通过顺丰快递）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寄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至福建理工大学北区厚德楼308，王老师收  电话： 13375008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281</w:t>
            </w:r>
          </w:p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4.其它事项上（继续教育学院网址：（https://jxjy.fjut.edu.cn/tpgtp管理学院网址：https://glxy.fjut.edu.cn/）</w:t>
            </w:r>
          </w:p>
        </w:tc>
      </w:tr>
      <w:tr w:rsidR="0068332D" w:rsidTr="00DE0DEB">
        <w:trPr>
          <w:trHeight w:val="1413"/>
        </w:trPr>
        <w:tc>
          <w:tcPr>
            <w:tcW w:w="1918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120105</w:t>
            </w:r>
          </w:p>
          <w:p w:rsidR="0068332D" w:rsidRDefault="00056949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工程造价</w:t>
            </w:r>
          </w:p>
        </w:tc>
        <w:tc>
          <w:tcPr>
            <w:tcW w:w="1409" w:type="dxa"/>
            <w:vAlign w:val="center"/>
          </w:tcPr>
          <w:p w:rsidR="0068332D" w:rsidRDefault="00056949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福建理工大学</w:t>
            </w:r>
          </w:p>
        </w:tc>
        <w:tc>
          <w:tcPr>
            <w:tcW w:w="2654" w:type="dxa"/>
            <w:vAlign w:val="center"/>
          </w:tcPr>
          <w:p w:rsidR="0068332D" w:rsidRDefault="00056949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13280安装工程技术计量与计价（实践）</w:t>
            </w:r>
          </w:p>
        </w:tc>
        <w:tc>
          <w:tcPr>
            <w:tcW w:w="1555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2024年6月12日-14日</w:t>
            </w:r>
          </w:p>
        </w:tc>
        <w:tc>
          <w:tcPr>
            <w:tcW w:w="1702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2024年9月14日-15日</w:t>
            </w:r>
          </w:p>
        </w:tc>
        <w:tc>
          <w:tcPr>
            <w:tcW w:w="1361" w:type="dxa"/>
            <w:vMerge/>
            <w:vAlign w:val="center"/>
          </w:tcPr>
          <w:p w:rsidR="0068332D" w:rsidRDefault="0068332D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68332D" w:rsidRDefault="0068332D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0" w:type="dxa"/>
            <w:vMerge/>
            <w:vAlign w:val="center"/>
          </w:tcPr>
          <w:p w:rsidR="0068332D" w:rsidRDefault="0068332D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68332D" w:rsidTr="00DE0DEB">
        <w:trPr>
          <w:trHeight w:val="2255"/>
        </w:trPr>
        <w:tc>
          <w:tcPr>
            <w:tcW w:w="1918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120105</w:t>
            </w:r>
          </w:p>
          <w:p w:rsidR="0068332D" w:rsidRDefault="00056949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工程造价</w:t>
            </w:r>
          </w:p>
        </w:tc>
        <w:tc>
          <w:tcPr>
            <w:tcW w:w="1409" w:type="dxa"/>
            <w:vAlign w:val="center"/>
          </w:tcPr>
          <w:p w:rsidR="0068332D" w:rsidRDefault="00056949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福建理工大学</w:t>
            </w:r>
          </w:p>
        </w:tc>
        <w:tc>
          <w:tcPr>
            <w:tcW w:w="2654" w:type="dxa"/>
            <w:vAlign w:val="center"/>
          </w:tcPr>
          <w:p w:rsidR="0068332D" w:rsidRDefault="00056949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13623工程成本规划与控制(实践）</w:t>
            </w:r>
          </w:p>
        </w:tc>
        <w:tc>
          <w:tcPr>
            <w:tcW w:w="1555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2024年6月12日-14日</w:t>
            </w:r>
          </w:p>
        </w:tc>
        <w:tc>
          <w:tcPr>
            <w:tcW w:w="1702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2024年9月14日-15日</w:t>
            </w:r>
          </w:p>
        </w:tc>
        <w:tc>
          <w:tcPr>
            <w:tcW w:w="1361" w:type="dxa"/>
            <w:vMerge/>
            <w:vAlign w:val="center"/>
          </w:tcPr>
          <w:p w:rsidR="0068332D" w:rsidRDefault="0068332D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68332D" w:rsidRDefault="0068332D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0" w:type="dxa"/>
            <w:vMerge/>
            <w:vAlign w:val="center"/>
          </w:tcPr>
          <w:p w:rsidR="0068332D" w:rsidRDefault="0068332D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68332D" w:rsidRDefault="00056949">
      <w:pPr>
        <w:rPr>
          <w:rFonts w:ascii="楷体" w:eastAsia="楷体" w:hAnsi="楷体" w:cs="楷体"/>
          <w:b/>
          <w:bCs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sz w:val="21"/>
          <w:szCs w:val="21"/>
        </w:rPr>
        <w:t>说明：</w:t>
      </w:r>
    </w:p>
    <w:p w:rsidR="0068332D" w:rsidRDefault="00056949">
      <w:pPr>
        <w:numPr>
          <w:ilvl w:val="0"/>
          <w:numId w:val="1"/>
        </w:numPr>
        <w:spacing w:line="520" w:lineRule="exact"/>
        <w:ind w:firstLineChars="236" w:firstLine="469"/>
        <w:jc w:val="left"/>
        <w:rPr>
          <w:rFonts w:ascii="楷体" w:eastAsia="楷体" w:hAnsi="楷体" w:cs="楷体"/>
          <w:b/>
          <w:bCs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sz w:val="21"/>
          <w:szCs w:val="21"/>
        </w:rPr>
        <w:t>“</w:t>
      </w:r>
      <w:r>
        <w:rPr>
          <w:rFonts w:ascii="楷体" w:eastAsia="楷体" w:hAnsi="楷体" w:cs="楷体"/>
          <w:b/>
          <w:bCs/>
          <w:sz w:val="21"/>
          <w:szCs w:val="21"/>
        </w:rPr>
        <w:t>*</w:t>
      </w:r>
      <w:r>
        <w:rPr>
          <w:rFonts w:ascii="楷体" w:eastAsia="楷体" w:hAnsi="楷体" w:cs="楷体" w:hint="eastAsia"/>
          <w:b/>
          <w:bCs/>
          <w:sz w:val="21"/>
          <w:szCs w:val="21"/>
        </w:rPr>
        <w:t>”为委托开考专业。</w:t>
      </w:r>
    </w:p>
    <w:p w:rsidR="0068332D" w:rsidRDefault="00056949">
      <w:pPr>
        <w:numPr>
          <w:ilvl w:val="0"/>
          <w:numId w:val="1"/>
        </w:numPr>
        <w:spacing w:line="520" w:lineRule="exact"/>
        <w:ind w:firstLineChars="236" w:firstLine="469"/>
        <w:jc w:val="left"/>
        <w:rPr>
          <w:rFonts w:ascii="楷体" w:eastAsia="楷体" w:hAnsi="楷体" w:cs="楷体"/>
          <w:b/>
          <w:bCs/>
          <w:color w:val="000000"/>
          <w:kern w:val="0"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sz w:val="21"/>
          <w:szCs w:val="21"/>
        </w:rPr>
        <w:t>报名条件</w:t>
      </w:r>
      <w:r>
        <w:rPr>
          <w:rFonts w:ascii="楷体" w:eastAsia="楷体" w:hAnsi="楷体" w:cs="楷体" w:hint="eastAsia"/>
          <w:b/>
          <w:bCs/>
          <w:color w:val="000000"/>
          <w:sz w:val="21"/>
          <w:szCs w:val="21"/>
        </w:rPr>
        <w:t>：根据《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21"/>
          <w:szCs w:val="21"/>
        </w:rPr>
        <w:t>高等教育自学考试实践性环节考核管理试行办法</w:t>
      </w:r>
      <w:r>
        <w:rPr>
          <w:rFonts w:ascii="楷体" w:eastAsia="楷体" w:hAnsi="楷体" w:cs="楷体" w:hint="eastAsia"/>
          <w:b/>
          <w:bCs/>
          <w:color w:val="000000"/>
          <w:sz w:val="21"/>
          <w:szCs w:val="21"/>
        </w:rPr>
        <w:t>》（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21"/>
          <w:szCs w:val="21"/>
        </w:rPr>
        <w:t>教考试〔</w:t>
      </w:r>
      <w:r>
        <w:rPr>
          <w:rFonts w:ascii="楷体" w:eastAsia="楷体" w:hAnsi="楷体" w:cs="楷体"/>
          <w:b/>
          <w:bCs/>
          <w:color w:val="000000"/>
          <w:kern w:val="0"/>
          <w:sz w:val="21"/>
          <w:szCs w:val="21"/>
        </w:rPr>
        <w:t>1996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21"/>
          <w:szCs w:val="21"/>
        </w:rPr>
        <w:t>〕</w:t>
      </w:r>
      <w:r>
        <w:rPr>
          <w:rFonts w:ascii="楷体" w:eastAsia="楷体" w:hAnsi="楷体" w:cs="楷体"/>
          <w:b/>
          <w:bCs/>
          <w:color w:val="000000"/>
          <w:kern w:val="0"/>
          <w:sz w:val="21"/>
          <w:szCs w:val="21"/>
        </w:rPr>
        <w:t>3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21"/>
          <w:szCs w:val="21"/>
        </w:rPr>
        <w:t>号</w:t>
      </w:r>
      <w:r>
        <w:rPr>
          <w:rFonts w:ascii="楷体" w:eastAsia="楷体" w:hAnsi="楷体" w:cs="楷体" w:hint="eastAsia"/>
          <w:b/>
          <w:bCs/>
          <w:color w:val="000000"/>
          <w:sz w:val="21"/>
          <w:szCs w:val="21"/>
        </w:rPr>
        <w:t>）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21"/>
          <w:szCs w:val="21"/>
        </w:rPr>
        <w:t>第三章第十一条规定：应考者一般在该课程所涉</w:t>
      </w:r>
      <w:bookmarkStart w:id="0" w:name="_GoBack"/>
      <w:bookmarkEnd w:id="0"/>
      <w:r>
        <w:rPr>
          <w:rFonts w:ascii="楷体" w:eastAsia="楷体" w:hAnsi="楷体" w:cs="楷体" w:hint="eastAsia"/>
          <w:b/>
          <w:bCs/>
          <w:color w:val="000000"/>
          <w:kern w:val="0"/>
          <w:sz w:val="21"/>
          <w:szCs w:val="21"/>
        </w:rPr>
        <w:t>及的理论考试合格后，方可报名参加该课程的实践性环节考核。应考者在所学专业全部课程考试合格后方可报名参加毕业论文（设计）或毕业综合考核。</w:t>
      </w:r>
    </w:p>
    <w:p w:rsidR="0068332D" w:rsidRDefault="00056949">
      <w:pPr>
        <w:numPr>
          <w:ilvl w:val="0"/>
          <w:numId w:val="1"/>
        </w:numPr>
        <w:spacing w:line="520" w:lineRule="exact"/>
        <w:ind w:firstLineChars="236" w:firstLine="469"/>
        <w:jc w:val="left"/>
        <w:rPr>
          <w:rFonts w:ascii="楷体" w:eastAsia="楷体" w:hAnsi="楷体" w:cs="楷体"/>
          <w:b/>
          <w:bCs/>
          <w:color w:val="000000"/>
          <w:kern w:val="0"/>
          <w:sz w:val="21"/>
          <w:szCs w:val="21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21"/>
          <w:szCs w:val="21"/>
        </w:rPr>
        <w:lastRenderedPageBreak/>
        <w:t>考生有关实践具体工作时间和事宜应先与院校取得联系，联系人及电话见上述简章。</w:t>
      </w:r>
    </w:p>
    <w:p w:rsidR="0068332D" w:rsidRDefault="0068332D">
      <w:pPr>
        <w:tabs>
          <w:tab w:val="left" w:pos="5121"/>
        </w:tabs>
        <w:spacing w:line="240" w:lineRule="auto"/>
        <w:jc w:val="left"/>
        <w:rPr>
          <w:sz w:val="21"/>
          <w:szCs w:val="21"/>
        </w:rPr>
      </w:pPr>
    </w:p>
    <w:p w:rsidR="0068332D" w:rsidRPr="00190D41" w:rsidRDefault="00056949">
      <w:pPr>
        <w:jc w:val="center"/>
        <w:rPr>
          <w:rFonts w:ascii="方正小标宋简体" w:eastAsia="方正小标宋简体" w:hAnsi="方正小标宋简体" w:cs="方正小标宋简体"/>
          <w:szCs w:val="32"/>
        </w:rPr>
      </w:pPr>
      <w:r w:rsidRPr="00190D41">
        <w:rPr>
          <w:rFonts w:ascii="方正小标宋简体" w:eastAsia="方正小标宋简体" w:hAnsi="方正小标宋简体" w:cs="方正小标宋简体" w:hint="eastAsia"/>
          <w:szCs w:val="32"/>
        </w:rPr>
        <w:t>2024年福建</w:t>
      </w:r>
      <w:r w:rsidR="00190D41" w:rsidRPr="00190D41">
        <w:rPr>
          <w:rFonts w:ascii="方正小标宋简体" w:eastAsia="方正小标宋简体" w:hAnsi="方正小标宋简体" w:cs="方正小标宋简体" w:hint="eastAsia"/>
          <w:szCs w:val="32"/>
        </w:rPr>
        <w:t>理工大学</w:t>
      </w:r>
      <w:r w:rsidRPr="00190D41">
        <w:rPr>
          <w:rFonts w:ascii="方正小标宋简体" w:eastAsia="方正小标宋简体" w:hAnsi="方正小标宋简体" w:cs="方正小标宋简体" w:hint="eastAsia"/>
          <w:szCs w:val="32"/>
        </w:rPr>
        <w:t>面向社会开考专业实践性考核课程考试时间安排表</w:t>
      </w:r>
    </w:p>
    <w:tbl>
      <w:tblPr>
        <w:tblW w:w="140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946"/>
        <w:gridCol w:w="2195"/>
        <w:gridCol w:w="1349"/>
        <w:gridCol w:w="1985"/>
        <w:gridCol w:w="993"/>
        <w:gridCol w:w="1700"/>
        <w:gridCol w:w="3105"/>
      </w:tblGrid>
      <w:tr w:rsidR="0068332D">
        <w:trPr>
          <w:trHeight w:val="1120"/>
          <w:tblHeader/>
        </w:trPr>
        <w:tc>
          <w:tcPr>
            <w:tcW w:w="1748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专业代码及名称</w:t>
            </w:r>
          </w:p>
        </w:tc>
        <w:tc>
          <w:tcPr>
            <w:tcW w:w="946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主考院校</w:t>
            </w:r>
          </w:p>
        </w:tc>
        <w:tc>
          <w:tcPr>
            <w:tcW w:w="2195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课程代码及名称</w:t>
            </w:r>
          </w:p>
        </w:tc>
        <w:tc>
          <w:tcPr>
            <w:tcW w:w="1349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报名时间</w:t>
            </w:r>
          </w:p>
        </w:tc>
        <w:tc>
          <w:tcPr>
            <w:tcW w:w="1985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实践考核时间</w:t>
            </w:r>
          </w:p>
        </w:tc>
        <w:tc>
          <w:tcPr>
            <w:tcW w:w="993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联系人及电话</w:t>
            </w:r>
          </w:p>
        </w:tc>
        <w:tc>
          <w:tcPr>
            <w:tcW w:w="1700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地址</w:t>
            </w:r>
          </w:p>
        </w:tc>
        <w:tc>
          <w:tcPr>
            <w:tcW w:w="3105" w:type="dxa"/>
            <w:vAlign w:val="center"/>
          </w:tcPr>
          <w:p w:rsidR="0068332D" w:rsidRDefault="00056949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备注</w:t>
            </w:r>
          </w:p>
        </w:tc>
      </w:tr>
      <w:tr w:rsidR="0068332D">
        <w:trPr>
          <w:trHeight w:val="1152"/>
        </w:trPr>
        <w:tc>
          <w:tcPr>
            <w:tcW w:w="1748" w:type="dxa"/>
            <w:vAlign w:val="center"/>
          </w:tcPr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080202</w:t>
            </w:r>
          </w:p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机械设计制造及其自动化(本科）</w:t>
            </w:r>
          </w:p>
        </w:tc>
        <w:tc>
          <w:tcPr>
            <w:tcW w:w="946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福建理工大学</w:t>
            </w:r>
          </w:p>
        </w:tc>
        <w:tc>
          <w:tcPr>
            <w:tcW w:w="2195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02206</w:t>
            </w:r>
          </w:p>
          <w:p w:rsidR="0068332D" w:rsidRDefault="0005694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微型计算机原理与接口技术（</w:t>
            </w: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实践）</w:t>
            </w:r>
          </w:p>
        </w:tc>
        <w:tc>
          <w:tcPr>
            <w:tcW w:w="1349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2023年12月14-16日</w:t>
            </w:r>
          </w:p>
        </w:tc>
        <w:tc>
          <w:tcPr>
            <w:tcW w:w="1985" w:type="dxa"/>
            <w:vAlign w:val="center"/>
          </w:tcPr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2024年3月21-22日  </w:t>
            </w:r>
          </w:p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（具体考核安排以准考证为准）</w:t>
            </w:r>
          </w:p>
        </w:tc>
        <w:tc>
          <w:tcPr>
            <w:tcW w:w="993" w:type="dxa"/>
            <w:vMerge w:val="restart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姚</w:t>
            </w: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老师</w:t>
            </w:r>
          </w:p>
          <w:p w:rsidR="0068332D" w:rsidRDefault="0005694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0591-</w:t>
            </w:r>
          </w:p>
          <w:p w:rsidR="0068332D" w:rsidRDefault="0005694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22863230</w:t>
            </w:r>
          </w:p>
        </w:tc>
        <w:tc>
          <w:tcPr>
            <w:tcW w:w="1700" w:type="dxa"/>
            <w:vMerge w:val="restart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地址：福州市闽侯县上街镇学府南路69-1号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福建理工大学旗山校区 </w:t>
            </w: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南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校</w:t>
            </w: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区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至勤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楼D1-4</w:t>
            </w: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5机械学院教学办</w:t>
            </w:r>
          </w:p>
          <w:p w:rsidR="0068332D" w:rsidRDefault="0005694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邮编：</w:t>
            </w: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350118</w:t>
            </w:r>
          </w:p>
        </w:tc>
        <w:tc>
          <w:tcPr>
            <w:tcW w:w="3105" w:type="dxa"/>
            <w:vMerge w:val="restart"/>
            <w:vAlign w:val="center"/>
          </w:tcPr>
          <w:p w:rsidR="0068332D" w:rsidRDefault="0005694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1、预报名，从网站下载填写报名表。</w:t>
            </w:r>
          </w:p>
          <w:p w:rsidR="0068332D" w:rsidRDefault="0005694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2、现场报名确认（持汇款凭据）及培训：2023年12月20日至12月21日，缴费附言需注明：姓名+准考证号+报名专业+报考课程及代码</w:t>
            </w:r>
          </w:p>
          <w:p w:rsidR="0068332D" w:rsidRDefault="0005694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3、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2024年3月11日-13日将实践作业（通过顺丰快递）寄至福建理工大学旗山校区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南区至勤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楼4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5机械学院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教学办公室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，姚老师收。</w:t>
            </w:r>
          </w:p>
          <w:p w:rsidR="0068332D" w:rsidRDefault="0005694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4、其它事项上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继续教育学院网址：（https://jxjy.fjut.edu.cn/）或机械学院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网址（https://jxxy.fjut.edu.cn/）。</w:t>
            </w:r>
          </w:p>
        </w:tc>
      </w:tr>
      <w:tr w:rsidR="0068332D">
        <w:trPr>
          <w:trHeight w:val="1418"/>
        </w:trPr>
        <w:tc>
          <w:tcPr>
            <w:tcW w:w="1748" w:type="dxa"/>
            <w:vAlign w:val="center"/>
          </w:tcPr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080202</w:t>
            </w:r>
          </w:p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机械设计制造及其自动化(本科）</w:t>
            </w:r>
          </w:p>
        </w:tc>
        <w:tc>
          <w:tcPr>
            <w:tcW w:w="946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福建理工大学</w:t>
            </w:r>
          </w:p>
        </w:tc>
        <w:tc>
          <w:tcPr>
            <w:tcW w:w="2195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022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08</w:t>
            </w:r>
          </w:p>
          <w:p w:rsidR="0068332D" w:rsidRDefault="00056949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电气传动与可编程控</w:t>
            </w:r>
            <w:r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制器(PLC)(实践)</w:t>
            </w:r>
          </w:p>
        </w:tc>
        <w:tc>
          <w:tcPr>
            <w:tcW w:w="1349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2023年12月14-16日</w:t>
            </w:r>
          </w:p>
        </w:tc>
        <w:tc>
          <w:tcPr>
            <w:tcW w:w="1985" w:type="dxa"/>
            <w:vAlign w:val="center"/>
          </w:tcPr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2024年3月21-22日  </w:t>
            </w:r>
          </w:p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（具体考核安排以准考证为准）</w:t>
            </w:r>
          </w:p>
        </w:tc>
        <w:tc>
          <w:tcPr>
            <w:tcW w:w="993" w:type="dxa"/>
            <w:vMerge/>
            <w:vAlign w:val="center"/>
          </w:tcPr>
          <w:p w:rsidR="0068332D" w:rsidRDefault="0068332D">
            <w:pPr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68332D" w:rsidRDefault="0068332D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3105" w:type="dxa"/>
            <w:vMerge/>
            <w:vAlign w:val="center"/>
          </w:tcPr>
          <w:p w:rsidR="0068332D" w:rsidRDefault="0068332D">
            <w:pPr>
              <w:jc w:val="left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</w:p>
        </w:tc>
      </w:tr>
      <w:tr w:rsidR="0068332D">
        <w:trPr>
          <w:trHeight w:val="1418"/>
        </w:trPr>
        <w:tc>
          <w:tcPr>
            <w:tcW w:w="1748" w:type="dxa"/>
            <w:vAlign w:val="center"/>
          </w:tcPr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080202</w:t>
            </w:r>
          </w:p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机械设计制造及其自动化(本科）</w:t>
            </w:r>
          </w:p>
        </w:tc>
        <w:tc>
          <w:tcPr>
            <w:tcW w:w="946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福建理工大学</w:t>
            </w:r>
          </w:p>
        </w:tc>
        <w:tc>
          <w:tcPr>
            <w:tcW w:w="2195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05786</w:t>
            </w:r>
          </w:p>
          <w:p w:rsidR="0068332D" w:rsidRDefault="00056949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数控原理与数控技术运用(实践)</w:t>
            </w:r>
          </w:p>
        </w:tc>
        <w:tc>
          <w:tcPr>
            <w:tcW w:w="1349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2023年12月14-16日</w:t>
            </w:r>
          </w:p>
        </w:tc>
        <w:tc>
          <w:tcPr>
            <w:tcW w:w="1985" w:type="dxa"/>
            <w:vAlign w:val="center"/>
          </w:tcPr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2024年3月21-22日  </w:t>
            </w:r>
          </w:p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（具体考核安排以准考证为准）</w:t>
            </w:r>
          </w:p>
        </w:tc>
        <w:tc>
          <w:tcPr>
            <w:tcW w:w="993" w:type="dxa"/>
            <w:vMerge/>
            <w:vAlign w:val="center"/>
          </w:tcPr>
          <w:p w:rsidR="0068332D" w:rsidRDefault="006833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68332D" w:rsidRDefault="0068332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05" w:type="dxa"/>
            <w:vMerge/>
            <w:vAlign w:val="center"/>
          </w:tcPr>
          <w:p w:rsidR="0068332D" w:rsidRDefault="006833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8332D">
        <w:trPr>
          <w:trHeight w:val="1418"/>
        </w:trPr>
        <w:tc>
          <w:tcPr>
            <w:tcW w:w="1748" w:type="dxa"/>
            <w:vAlign w:val="center"/>
          </w:tcPr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080202</w:t>
            </w:r>
          </w:p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机械设计制造及其自动化(本科）</w:t>
            </w:r>
          </w:p>
        </w:tc>
        <w:tc>
          <w:tcPr>
            <w:tcW w:w="946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福建理工大学</w:t>
            </w:r>
          </w:p>
        </w:tc>
        <w:tc>
          <w:tcPr>
            <w:tcW w:w="2195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13802</w:t>
            </w:r>
          </w:p>
          <w:p w:rsidR="0068332D" w:rsidRDefault="00056949">
            <w:pPr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计算机辅助工程软件(实践)</w:t>
            </w:r>
          </w:p>
        </w:tc>
        <w:tc>
          <w:tcPr>
            <w:tcW w:w="1349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2023年12月14-16日</w:t>
            </w:r>
          </w:p>
        </w:tc>
        <w:tc>
          <w:tcPr>
            <w:tcW w:w="1985" w:type="dxa"/>
            <w:vAlign w:val="center"/>
          </w:tcPr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2024年3月21-22日  </w:t>
            </w:r>
          </w:p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（具体考核安排以准考证为准）</w:t>
            </w:r>
          </w:p>
        </w:tc>
        <w:tc>
          <w:tcPr>
            <w:tcW w:w="993" w:type="dxa"/>
            <w:vMerge/>
            <w:vAlign w:val="center"/>
          </w:tcPr>
          <w:p w:rsidR="0068332D" w:rsidRDefault="006833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68332D" w:rsidRDefault="006833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05" w:type="dxa"/>
            <w:vMerge/>
            <w:vAlign w:val="center"/>
          </w:tcPr>
          <w:p w:rsidR="0068332D" w:rsidRDefault="006833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8332D">
        <w:trPr>
          <w:trHeight w:val="1418"/>
        </w:trPr>
        <w:tc>
          <w:tcPr>
            <w:tcW w:w="1748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Calibri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080202</w:t>
            </w:r>
          </w:p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机械设计制造及其自动化(本科）</w:t>
            </w:r>
          </w:p>
        </w:tc>
        <w:tc>
          <w:tcPr>
            <w:tcW w:w="946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福建理工大学</w:t>
            </w:r>
          </w:p>
        </w:tc>
        <w:tc>
          <w:tcPr>
            <w:tcW w:w="2195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06999</w:t>
            </w:r>
          </w:p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毕业论文</w:t>
            </w:r>
          </w:p>
        </w:tc>
        <w:tc>
          <w:tcPr>
            <w:tcW w:w="1349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2023年12月14-16日</w:t>
            </w:r>
          </w:p>
        </w:tc>
        <w:tc>
          <w:tcPr>
            <w:tcW w:w="1985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2024年12月22日开题</w:t>
            </w:r>
          </w:p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2024年3月22日答辩</w:t>
            </w:r>
          </w:p>
        </w:tc>
        <w:tc>
          <w:tcPr>
            <w:tcW w:w="993" w:type="dxa"/>
            <w:vMerge/>
            <w:vAlign w:val="center"/>
          </w:tcPr>
          <w:p w:rsidR="0068332D" w:rsidRDefault="006833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68332D" w:rsidRDefault="006833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05" w:type="dxa"/>
            <w:vMerge/>
            <w:vAlign w:val="center"/>
          </w:tcPr>
          <w:p w:rsidR="0068332D" w:rsidRDefault="006833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8332D">
        <w:trPr>
          <w:trHeight w:val="1135"/>
        </w:trPr>
        <w:tc>
          <w:tcPr>
            <w:tcW w:w="1748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Calibri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080202</w:t>
            </w:r>
          </w:p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机械设计制造及其自动化(本科）</w:t>
            </w:r>
          </w:p>
        </w:tc>
        <w:tc>
          <w:tcPr>
            <w:tcW w:w="946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福建理工大学</w:t>
            </w:r>
          </w:p>
        </w:tc>
        <w:tc>
          <w:tcPr>
            <w:tcW w:w="2195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02203</w:t>
            </w:r>
          </w:p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传感器与检测技术（实践）</w:t>
            </w:r>
          </w:p>
        </w:tc>
        <w:tc>
          <w:tcPr>
            <w:tcW w:w="1349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2024年6月12 -14日</w:t>
            </w:r>
          </w:p>
        </w:tc>
        <w:tc>
          <w:tcPr>
            <w:tcW w:w="1985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2024年9月14 -15日   （具体考核安排以准考证为准）</w:t>
            </w:r>
          </w:p>
        </w:tc>
        <w:tc>
          <w:tcPr>
            <w:tcW w:w="993" w:type="dxa"/>
            <w:vMerge w:val="restart"/>
            <w:vAlign w:val="center"/>
          </w:tcPr>
          <w:p w:rsidR="0068332D" w:rsidRDefault="00056949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姚</w:t>
            </w: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老师</w:t>
            </w:r>
          </w:p>
          <w:p w:rsidR="0068332D" w:rsidRDefault="00056949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0591-</w:t>
            </w:r>
          </w:p>
          <w:p w:rsidR="0068332D" w:rsidRDefault="00056949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22863230</w:t>
            </w:r>
          </w:p>
        </w:tc>
        <w:tc>
          <w:tcPr>
            <w:tcW w:w="1700" w:type="dxa"/>
            <w:vMerge w:val="restart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地址：福州市闽侯县上街镇学府南路69-1号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福建理工大学旗山校区 </w:t>
            </w: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南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校</w:t>
            </w: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区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至勤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楼D1-4</w:t>
            </w: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5机械学院教学办</w:t>
            </w:r>
          </w:p>
          <w:p w:rsidR="0068332D" w:rsidRDefault="0005694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邮编：</w:t>
            </w:r>
            <w: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  <w:t>350118</w:t>
            </w:r>
          </w:p>
        </w:tc>
        <w:tc>
          <w:tcPr>
            <w:tcW w:w="3105" w:type="dxa"/>
            <w:vMerge w:val="restart"/>
            <w:vAlign w:val="center"/>
          </w:tcPr>
          <w:p w:rsidR="0068332D" w:rsidRDefault="0005694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1、预报名，从网站下载填写报名表。</w:t>
            </w:r>
          </w:p>
          <w:p w:rsidR="0068332D" w:rsidRDefault="0005694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2、现场报名确认（持汇款凭据）及培训：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2024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月20日至</w:t>
            </w:r>
            <w: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月21日，缴费附言需注明：姓名+准考证号+报名专业+报考课程及代码</w:t>
            </w:r>
          </w:p>
          <w:p w:rsidR="0068332D" w:rsidRDefault="0005694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3、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2024年9月6日-8日将实践作业（通过顺丰快递）寄至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福建理工大学旗山校区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南区至勤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楼4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机械学院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教学办公室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，姚老师收。</w:t>
            </w:r>
          </w:p>
          <w:p w:rsidR="0068332D" w:rsidRDefault="0005694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4、其它事项上继续教育学院网址：（https://jxjy.fjut.edu.cn/）或机械学院网址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（https://jxxy.fjut.edu.cn/）。</w:t>
            </w:r>
          </w:p>
        </w:tc>
      </w:tr>
      <w:tr w:rsidR="0068332D">
        <w:trPr>
          <w:trHeight w:val="967"/>
        </w:trPr>
        <w:tc>
          <w:tcPr>
            <w:tcW w:w="1748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Calibri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080202</w:t>
            </w:r>
          </w:p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机械设计制造及其自动化(本科）</w:t>
            </w:r>
          </w:p>
        </w:tc>
        <w:tc>
          <w:tcPr>
            <w:tcW w:w="946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福建理工大学</w:t>
            </w:r>
          </w:p>
        </w:tc>
        <w:tc>
          <w:tcPr>
            <w:tcW w:w="2195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01929</w:t>
            </w:r>
          </w:p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液压与气动技术(实践)</w:t>
            </w:r>
          </w:p>
        </w:tc>
        <w:tc>
          <w:tcPr>
            <w:tcW w:w="1349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2024年6月12 -14日</w:t>
            </w:r>
          </w:p>
        </w:tc>
        <w:tc>
          <w:tcPr>
            <w:tcW w:w="1985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2024年9月14 -15日   （具体考核安排以准考证为准）</w:t>
            </w:r>
          </w:p>
        </w:tc>
        <w:tc>
          <w:tcPr>
            <w:tcW w:w="993" w:type="dxa"/>
            <w:vMerge/>
            <w:vAlign w:val="center"/>
          </w:tcPr>
          <w:p w:rsidR="0068332D" w:rsidRDefault="0068332D">
            <w:pPr>
              <w:jc w:val="center"/>
              <w:rPr>
                <w:color w:val="FF0000"/>
              </w:rPr>
            </w:pPr>
          </w:p>
        </w:tc>
        <w:tc>
          <w:tcPr>
            <w:tcW w:w="1700" w:type="dxa"/>
            <w:vMerge/>
            <w:vAlign w:val="center"/>
          </w:tcPr>
          <w:p w:rsidR="0068332D" w:rsidRDefault="0068332D">
            <w:pPr>
              <w:spacing w:line="280" w:lineRule="exact"/>
              <w:jc w:val="center"/>
              <w:rPr>
                <w:color w:val="FF0000"/>
              </w:rPr>
            </w:pPr>
          </w:p>
        </w:tc>
        <w:tc>
          <w:tcPr>
            <w:tcW w:w="3105" w:type="dxa"/>
            <w:vMerge/>
            <w:vAlign w:val="center"/>
          </w:tcPr>
          <w:p w:rsidR="0068332D" w:rsidRDefault="0068332D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68332D">
        <w:trPr>
          <w:trHeight w:val="1137"/>
        </w:trPr>
        <w:tc>
          <w:tcPr>
            <w:tcW w:w="1748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Calibri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080202</w:t>
            </w:r>
          </w:p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机械设计制造及其自动化(本科）</w:t>
            </w:r>
          </w:p>
        </w:tc>
        <w:tc>
          <w:tcPr>
            <w:tcW w:w="946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福建理工大学</w:t>
            </w:r>
          </w:p>
        </w:tc>
        <w:tc>
          <w:tcPr>
            <w:tcW w:w="2195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02201</w:t>
            </w:r>
          </w:p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18"/>
                <w:szCs w:val="18"/>
              </w:rPr>
              <w:t>现代设计方法(实践)</w:t>
            </w:r>
          </w:p>
        </w:tc>
        <w:tc>
          <w:tcPr>
            <w:tcW w:w="1349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2024年6月12 -14日</w:t>
            </w:r>
          </w:p>
        </w:tc>
        <w:tc>
          <w:tcPr>
            <w:tcW w:w="1985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</w:rPr>
              <w:t>2024年9月14 -15日   （具体考核安排以准考证为准）</w:t>
            </w:r>
          </w:p>
        </w:tc>
        <w:tc>
          <w:tcPr>
            <w:tcW w:w="993" w:type="dxa"/>
            <w:vMerge/>
            <w:vAlign w:val="center"/>
          </w:tcPr>
          <w:p w:rsidR="0068332D" w:rsidRDefault="00683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68332D" w:rsidRDefault="0068332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105" w:type="dxa"/>
            <w:vMerge/>
            <w:vAlign w:val="center"/>
          </w:tcPr>
          <w:p w:rsidR="0068332D" w:rsidRDefault="0068332D">
            <w:pPr>
              <w:jc w:val="center"/>
              <w:rPr>
                <w:sz w:val="18"/>
                <w:szCs w:val="18"/>
              </w:rPr>
            </w:pPr>
          </w:p>
        </w:tc>
      </w:tr>
      <w:tr w:rsidR="0068332D">
        <w:trPr>
          <w:trHeight w:val="983"/>
        </w:trPr>
        <w:tc>
          <w:tcPr>
            <w:tcW w:w="1748" w:type="dxa"/>
            <w:vAlign w:val="center"/>
          </w:tcPr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080202</w:t>
            </w:r>
          </w:p>
          <w:p w:rsidR="0068332D" w:rsidRDefault="00056949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机械设计制造及其自动化(本科）</w:t>
            </w:r>
          </w:p>
        </w:tc>
        <w:tc>
          <w:tcPr>
            <w:tcW w:w="946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福建理工大学</w:t>
            </w:r>
          </w:p>
        </w:tc>
        <w:tc>
          <w:tcPr>
            <w:tcW w:w="2195" w:type="dxa"/>
            <w:vAlign w:val="center"/>
          </w:tcPr>
          <w:p w:rsidR="0068332D" w:rsidRDefault="00056949">
            <w:pPr>
              <w:adjustRightInd w:val="0"/>
              <w:snapToGrid w:val="0"/>
              <w:spacing w:line="200" w:lineRule="exact"/>
              <w:ind w:left="-50" w:right="-50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sz w:val="18"/>
                <w:szCs w:val="18"/>
              </w:rPr>
              <w:t>02210</w:t>
            </w:r>
          </w:p>
          <w:p w:rsidR="0068332D" w:rsidRDefault="00056949">
            <w:pPr>
              <w:adjustRightInd w:val="0"/>
              <w:snapToGrid w:val="0"/>
              <w:spacing w:line="200" w:lineRule="exact"/>
              <w:ind w:left="-50" w:right="-50"/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机械制造装备设计(实践)</w:t>
            </w:r>
          </w:p>
        </w:tc>
        <w:tc>
          <w:tcPr>
            <w:tcW w:w="1349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2024年6月12 -14日</w:t>
            </w:r>
          </w:p>
        </w:tc>
        <w:tc>
          <w:tcPr>
            <w:tcW w:w="1985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2024年9月14 -15日   （具体考核安排以准考证为准）</w:t>
            </w:r>
          </w:p>
        </w:tc>
        <w:tc>
          <w:tcPr>
            <w:tcW w:w="993" w:type="dxa"/>
            <w:vMerge/>
            <w:vAlign w:val="center"/>
          </w:tcPr>
          <w:p w:rsidR="0068332D" w:rsidRDefault="00683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68332D" w:rsidRDefault="00683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vMerge/>
            <w:vAlign w:val="center"/>
          </w:tcPr>
          <w:p w:rsidR="0068332D" w:rsidRDefault="0068332D">
            <w:pPr>
              <w:jc w:val="center"/>
              <w:rPr>
                <w:sz w:val="18"/>
                <w:szCs w:val="18"/>
              </w:rPr>
            </w:pPr>
          </w:p>
        </w:tc>
      </w:tr>
      <w:tr w:rsidR="0068332D">
        <w:trPr>
          <w:trHeight w:val="1216"/>
        </w:trPr>
        <w:tc>
          <w:tcPr>
            <w:tcW w:w="1748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Calibri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080202</w:t>
            </w:r>
          </w:p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 w:val="18"/>
                <w:szCs w:val="18"/>
              </w:rPr>
              <w:t>机械设计制造及其自动化(本科）</w:t>
            </w:r>
          </w:p>
        </w:tc>
        <w:tc>
          <w:tcPr>
            <w:tcW w:w="946" w:type="dxa"/>
            <w:vAlign w:val="center"/>
          </w:tcPr>
          <w:p w:rsidR="0068332D" w:rsidRDefault="00056949">
            <w:pPr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 w:val="18"/>
                <w:szCs w:val="18"/>
              </w:rPr>
              <w:t>福建理工大学</w:t>
            </w:r>
          </w:p>
        </w:tc>
        <w:tc>
          <w:tcPr>
            <w:tcW w:w="2195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 w:val="18"/>
                <w:szCs w:val="18"/>
              </w:rPr>
              <w:t>06999</w:t>
            </w:r>
          </w:p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 w:val="18"/>
                <w:szCs w:val="18"/>
              </w:rPr>
              <w:t>毕业论文</w:t>
            </w:r>
          </w:p>
        </w:tc>
        <w:tc>
          <w:tcPr>
            <w:tcW w:w="1349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 w:val="18"/>
                <w:szCs w:val="18"/>
              </w:rPr>
              <w:t>2024年6月12 -14日</w:t>
            </w:r>
          </w:p>
        </w:tc>
        <w:tc>
          <w:tcPr>
            <w:tcW w:w="1985" w:type="dxa"/>
            <w:vAlign w:val="center"/>
          </w:tcPr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 w:val="18"/>
                <w:szCs w:val="18"/>
              </w:rPr>
              <w:t>2024年6月23日开题</w:t>
            </w:r>
          </w:p>
          <w:p w:rsidR="0068332D" w:rsidRDefault="00056949">
            <w:pPr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FF0000"/>
                <w:sz w:val="18"/>
                <w:szCs w:val="18"/>
              </w:rPr>
              <w:t>2024年9月15日答辩</w:t>
            </w:r>
          </w:p>
        </w:tc>
        <w:tc>
          <w:tcPr>
            <w:tcW w:w="993" w:type="dxa"/>
            <w:vMerge/>
            <w:vAlign w:val="center"/>
          </w:tcPr>
          <w:p w:rsidR="0068332D" w:rsidRDefault="00683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68332D" w:rsidRDefault="00683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05" w:type="dxa"/>
            <w:vMerge/>
            <w:vAlign w:val="center"/>
          </w:tcPr>
          <w:p w:rsidR="0068332D" w:rsidRDefault="0068332D">
            <w:pPr>
              <w:jc w:val="center"/>
              <w:rPr>
                <w:sz w:val="18"/>
                <w:szCs w:val="18"/>
              </w:rPr>
            </w:pPr>
          </w:p>
        </w:tc>
      </w:tr>
    </w:tbl>
    <w:p w:rsidR="0068332D" w:rsidRDefault="00056949">
      <w:pPr>
        <w:rPr>
          <w:rFonts w:ascii="楷体" w:eastAsia="楷体" w:hAnsi="楷体" w:cs="楷体"/>
          <w:b/>
          <w:bCs/>
          <w:sz w:val="24"/>
          <w:szCs w:val="16"/>
        </w:rPr>
      </w:pPr>
      <w:r>
        <w:rPr>
          <w:rFonts w:ascii="楷体" w:eastAsia="楷体" w:hAnsi="楷体" w:cs="楷体" w:hint="eastAsia"/>
          <w:b/>
          <w:bCs/>
          <w:sz w:val="24"/>
          <w:szCs w:val="16"/>
        </w:rPr>
        <w:t>说明：</w:t>
      </w:r>
    </w:p>
    <w:p w:rsidR="0068332D" w:rsidRDefault="00056949">
      <w:pPr>
        <w:numPr>
          <w:ilvl w:val="0"/>
          <w:numId w:val="2"/>
        </w:numPr>
        <w:spacing w:line="320" w:lineRule="exact"/>
        <w:ind w:firstLine="540"/>
        <w:rPr>
          <w:rFonts w:ascii="楷体" w:eastAsia="楷体" w:hAnsi="楷体" w:cs="楷体"/>
          <w:b/>
          <w:bCs/>
          <w:sz w:val="24"/>
          <w:szCs w:val="16"/>
        </w:rPr>
      </w:pPr>
      <w:r>
        <w:rPr>
          <w:rFonts w:ascii="楷体" w:eastAsia="楷体" w:hAnsi="楷体" w:cs="楷体" w:hint="eastAsia"/>
          <w:b/>
          <w:bCs/>
          <w:sz w:val="24"/>
          <w:szCs w:val="16"/>
        </w:rPr>
        <w:t>“</w:t>
      </w:r>
      <w:r>
        <w:rPr>
          <w:rFonts w:ascii="楷体" w:eastAsia="楷体" w:hAnsi="楷体" w:cs="楷体"/>
          <w:b/>
          <w:bCs/>
          <w:sz w:val="24"/>
          <w:szCs w:val="16"/>
        </w:rPr>
        <w:t>*</w:t>
      </w:r>
      <w:r>
        <w:rPr>
          <w:rFonts w:ascii="楷体" w:eastAsia="楷体" w:hAnsi="楷体" w:cs="楷体" w:hint="eastAsia"/>
          <w:b/>
          <w:bCs/>
          <w:sz w:val="24"/>
          <w:szCs w:val="16"/>
        </w:rPr>
        <w:t>”为委托开考专业。</w:t>
      </w:r>
    </w:p>
    <w:p w:rsidR="0068332D" w:rsidRDefault="00056949">
      <w:pPr>
        <w:numPr>
          <w:ilvl w:val="0"/>
          <w:numId w:val="2"/>
        </w:numPr>
        <w:spacing w:line="320" w:lineRule="exact"/>
        <w:ind w:firstLineChars="236" w:firstLine="540"/>
        <w:rPr>
          <w:rFonts w:ascii="楷体" w:eastAsia="楷体" w:hAnsi="楷体" w:cs="楷体"/>
          <w:b/>
          <w:bCs/>
          <w:color w:val="000000"/>
          <w:kern w:val="0"/>
          <w:sz w:val="24"/>
          <w:szCs w:val="16"/>
        </w:rPr>
      </w:pPr>
      <w:r>
        <w:rPr>
          <w:rFonts w:ascii="楷体" w:eastAsia="楷体" w:hAnsi="楷体" w:cs="楷体" w:hint="eastAsia"/>
          <w:b/>
          <w:bCs/>
          <w:sz w:val="24"/>
          <w:szCs w:val="16"/>
        </w:rPr>
        <w:lastRenderedPageBreak/>
        <w:t>报名条件</w:t>
      </w:r>
      <w:r>
        <w:rPr>
          <w:rFonts w:ascii="楷体" w:eastAsia="楷体" w:hAnsi="楷体" w:cs="楷体" w:hint="eastAsia"/>
          <w:b/>
          <w:bCs/>
          <w:color w:val="000000"/>
          <w:sz w:val="24"/>
          <w:szCs w:val="16"/>
        </w:rPr>
        <w:t>：根据《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24"/>
          <w:szCs w:val="16"/>
        </w:rPr>
        <w:t>高等教育自学考试实践性环节考核管理试行办法</w:t>
      </w:r>
      <w:r>
        <w:rPr>
          <w:rFonts w:ascii="楷体" w:eastAsia="楷体" w:hAnsi="楷体" w:cs="楷体" w:hint="eastAsia"/>
          <w:b/>
          <w:bCs/>
          <w:color w:val="000000"/>
          <w:sz w:val="24"/>
          <w:szCs w:val="16"/>
        </w:rPr>
        <w:t>》（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24"/>
          <w:szCs w:val="16"/>
        </w:rPr>
        <w:t>教考试〔</w:t>
      </w:r>
      <w:r>
        <w:rPr>
          <w:rFonts w:ascii="楷体" w:eastAsia="楷体" w:hAnsi="楷体" w:cs="楷体"/>
          <w:b/>
          <w:bCs/>
          <w:color w:val="000000"/>
          <w:kern w:val="0"/>
          <w:sz w:val="24"/>
          <w:szCs w:val="16"/>
        </w:rPr>
        <w:t>1996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24"/>
          <w:szCs w:val="16"/>
        </w:rPr>
        <w:t>〕</w:t>
      </w:r>
      <w:r>
        <w:rPr>
          <w:rFonts w:ascii="楷体" w:eastAsia="楷体" w:hAnsi="楷体" w:cs="楷体"/>
          <w:b/>
          <w:bCs/>
          <w:color w:val="000000"/>
          <w:kern w:val="0"/>
          <w:sz w:val="24"/>
          <w:szCs w:val="16"/>
        </w:rPr>
        <w:t>3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24"/>
          <w:szCs w:val="16"/>
        </w:rPr>
        <w:t>号</w:t>
      </w:r>
      <w:r>
        <w:rPr>
          <w:rFonts w:ascii="楷体" w:eastAsia="楷体" w:hAnsi="楷体" w:cs="楷体" w:hint="eastAsia"/>
          <w:b/>
          <w:bCs/>
          <w:color w:val="000000"/>
          <w:sz w:val="24"/>
          <w:szCs w:val="16"/>
        </w:rPr>
        <w:t>）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24"/>
          <w:szCs w:val="16"/>
        </w:rPr>
        <w:t>第三章第十一条规定：应考者一般在该课程所涉及的理论考试合格后，方可报名参加该课程的实践性环节考核。应考者在所学专业全部课程考试合格后方可报名参加毕业论文（设计）或毕业综合考核。</w:t>
      </w:r>
    </w:p>
    <w:p w:rsidR="0068332D" w:rsidRDefault="00056949">
      <w:pPr>
        <w:numPr>
          <w:ilvl w:val="0"/>
          <w:numId w:val="2"/>
        </w:numPr>
        <w:spacing w:line="320" w:lineRule="exact"/>
        <w:ind w:firstLineChars="236" w:firstLine="540"/>
        <w:jc w:val="left"/>
        <w:rPr>
          <w:sz w:val="21"/>
          <w:szCs w:val="21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24"/>
          <w:szCs w:val="16"/>
        </w:rPr>
        <w:t>考生有关实践具体工作时间和事宜应先与院校取得联系，联系人及电话见上述简章。</w:t>
      </w:r>
    </w:p>
    <w:sectPr w:rsidR="0068332D">
      <w:footerReference w:type="default" r:id="rId8"/>
      <w:pgSz w:w="16838" w:h="11906" w:orient="landscape"/>
      <w:pgMar w:top="1588" w:right="209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CFA" w:rsidRDefault="00DB2CFA">
      <w:pPr>
        <w:spacing w:line="240" w:lineRule="auto"/>
      </w:pPr>
      <w:r>
        <w:separator/>
      </w:r>
    </w:p>
  </w:endnote>
  <w:endnote w:type="continuationSeparator" w:id="0">
    <w:p w:rsidR="00DB2CFA" w:rsidRDefault="00DB2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32D" w:rsidRDefault="0005694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8332D" w:rsidRDefault="00056949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0DEB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68332D" w:rsidRDefault="00056949">
                    <w:pPr>
                      <w:pStyle w:val="a4"/>
                    </w:pPr>
                    <w:r>
                      <w:t xml:space="preserve">— 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separate"/>
                    </w:r>
                    <w:r w:rsidR="00DE0DEB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CFA" w:rsidRDefault="00DB2CFA">
      <w:pPr>
        <w:spacing w:line="240" w:lineRule="auto"/>
      </w:pPr>
      <w:r>
        <w:separator/>
      </w:r>
    </w:p>
  </w:footnote>
  <w:footnote w:type="continuationSeparator" w:id="0">
    <w:p w:rsidR="00DB2CFA" w:rsidRDefault="00DB2C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7BE2F6D"/>
    <w:multiLevelType w:val="singleLevel"/>
    <w:tmpl w:val="F7BE2F6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18D277D"/>
    <w:multiLevelType w:val="singleLevel"/>
    <w:tmpl w:val="018D27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mMzQwZTE3MjZhOGQxNTQxM2Q2MjljM2UxY2Y5OGYifQ=="/>
  </w:docVars>
  <w:rsids>
    <w:rsidRoot w:val="002A4AFB"/>
    <w:rsid w:val="00056949"/>
    <w:rsid w:val="0009687F"/>
    <w:rsid w:val="00167BB2"/>
    <w:rsid w:val="00190D41"/>
    <w:rsid w:val="002A4AFB"/>
    <w:rsid w:val="00362B76"/>
    <w:rsid w:val="004B2A21"/>
    <w:rsid w:val="004E1629"/>
    <w:rsid w:val="00556F41"/>
    <w:rsid w:val="005A743E"/>
    <w:rsid w:val="00603D42"/>
    <w:rsid w:val="00607BD7"/>
    <w:rsid w:val="0068332D"/>
    <w:rsid w:val="007061D7"/>
    <w:rsid w:val="007A49D7"/>
    <w:rsid w:val="007C5889"/>
    <w:rsid w:val="00824B60"/>
    <w:rsid w:val="008746C3"/>
    <w:rsid w:val="008A54ED"/>
    <w:rsid w:val="00982FA3"/>
    <w:rsid w:val="009D19D5"/>
    <w:rsid w:val="00A76029"/>
    <w:rsid w:val="00A95891"/>
    <w:rsid w:val="00AD3A97"/>
    <w:rsid w:val="00AE2386"/>
    <w:rsid w:val="00B225A8"/>
    <w:rsid w:val="00B602DD"/>
    <w:rsid w:val="00C55CD0"/>
    <w:rsid w:val="00D951EF"/>
    <w:rsid w:val="00DB2CFA"/>
    <w:rsid w:val="00DE0DEB"/>
    <w:rsid w:val="00E11106"/>
    <w:rsid w:val="00EA7815"/>
    <w:rsid w:val="00EC066F"/>
    <w:rsid w:val="00ED0DC7"/>
    <w:rsid w:val="00EF63FA"/>
    <w:rsid w:val="0E7D2A40"/>
    <w:rsid w:val="12802B6B"/>
    <w:rsid w:val="379A547C"/>
    <w:rsid w:val="3A8C09ED"/>
    <w:rsid w:val="58CD646D"/>
    <w:rsid w:val="6BFB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1418E9-22AB-4829-91E8-C861DA0A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仿宋_GB2312" w:hAnsi="Times New Roman" w:cs="Times New Roman"/>
      <w:spacing w:val="-6"/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95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95891"/>
    <w:rPr>
      <w:rFonts w:ascii="Times New Roman" w:eastAsia="仿宋_GB2312" w:hAnsi="Times New Roman" w:cs="Times New Roman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477</Words>
  <Characters>2723</Characters>
  <Application>Microsoft Office Word</Application>
  <DocSecurity>0</DocSecurity>
  <Lines>22</Lines>
  <Paragraphs>6</Paragraphs>
  <ScaleCrop>false</ScaleCrop>
  <Company>MS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7</cp:revision>
  <cp:lastPrinted>2023-09-11T10:11:00Z</cp:lastPrinted>
  <dcterms:created xsi:type="dcterms:W3CDTF">2023-11-28T03:01:00Z</dcterms:created>
  <dcterms:modified xsi:type="dcterms:W3CDTF">2023-11-28T05:05:00Z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E404F334930F44F8B3664CC3C668503E_13</vt:lpwstr>
  </property>
</Properties>
</file>