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Microsoft YaHei UI" w:hAnsi="Microsoft YaHei UI" w:eastAsia="Microsoft YaHei UI" w:cs="Microsoft YaHei UI"/>
          <w:color w:val="000000"/>
          <w:kern w:val="0"/>
          <w:sz w:val="41"/>
          <w:szCs w:val="41"/>
          <w:lang w:val="en-US" w:eastAsia="zh-CN" w:bidi="ar"/>
        </w:rPr>
        <w:t xml:space="preserve">集美大学本科毕业论文（设计）撰写规范 </w:t>
      </w:r>
    </w:p>
    <w:p>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本规范约定的格式主要适用于用中文撰写的毕业设计（论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文）。 在遵照本规范的前提下，各考生可根据不同专业特点对相关专业 的毕业设计（论文）撰写格式提出更具体的要求。 </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一、毕业论文（设计）工作内容组成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完整的毕业论文（设计）按顺序应由如下几部分组成： </w:t>
      </w:r>
    </w:p>
    <w:p>
      <w:pPr>
        <w:keepNext w:val="0"/>
        <w:keepLines w:val="0"/>
        <w:widowControl/>
        <w:numPr>
          <w:ilvl w:val="0"/>
          <w:numId w:val="1"/>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封面，包括论文题目（标题）见附件</w:t>
      </w:r>
      <w:bookmarkStart w:id="0" w:name="_GoBack"/>
      <w:bookmarkEnd w:id="0"/>
      <w:r>
        <w:rPr>
          <w:rFonts w:hint="eastAsia" w:ascii="仿宋" w:hAnsi="仿宋" w:eastAsia="仿宋" w:cs="仿宋"/>
          <w:color w:val="000000"/>
          <w:kern w:val="0"/>
          <w:sz w:val="31"/>
          <w:szCs w:val="31"/>
          <w:lang w:val="en-US" w:eastAsia="zh-CN" w:bidi="ar"/>
        </w:rPr>
        <w:t>；</w:t>
      </w:r>
    </w:p>
    <w:p>
      <w:pPr>
        <w:keepNext w:val="0"/>
        <w:keepLines w:val="0"/>
        <w:widowControl/>
        <w:numPr>
          <w:numId w:val="0"/>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作者（××学院×× 专业××届×××）；</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指导教师（导师的姓名、职称）；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（二）诚信书；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（三）中外文摘要、关键词；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（四）目录； </w:t>
      </w:r>
    </w:p>
    <w:p>
      <w:pPr>
        <w:keepNext w:val="0"/>
        <w:keepLines w:val="0"/>
        <w:widowControl/>
        <w:suppressLineNumbers w:val="0"/>
        <w:jc w:val="left"/>
      </w:pPr>
      <w:r>
        <w:rPr>
          <w:rFonts w:hint="eastAsia" w:ascii="仿宋" w:hAnsi="仿宋" w:eastAsia="仿宋" w:cs="仿宋"/>
          <w:color w:val="000000"/>
          <w:kern w:val="0"/>
          <w:sz w:val="31"/>
          <w:szCs w:val="31"/>
          <w:highlight w:val="green"/>
          <w:lang w:val="en-US" w:eastAsia="zh-CN" w:bidi="ar"/>
        </w:rPr>
        <w:t>（五）引言；</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（六）正文； </w:t>
      </w:r>
    </w:p>
    <w:p>
      <w:pPr>
        <w:keepNext w:val="0"/>
        <w:keepLines w:val="0"/>
        <w:widowControl/>
        <w:suppressLineNumbers w:val="0"/>
        <w:jc w:val="left"/>
      </w:pPr>
      <w:r>
        <w:rPr>
          <w:rFonts w:hint="eastAsia" w:ascii="仿宋" w:hAnsi="仿宋" w:eastAsia="仿宋" w:cs="仿宋"/>
          <w:color w:val="000000"/>
          <w:kern w:val="0"/>
          <w:sz w:val="31"/>
          <w:szCs w:val="31"/>
          <w:highlight w:val="green"/>
          <w:lang w:val="en-US" w:eastAsia="zh-CN" w:bidi="ar"/>
        </w:rPr>
        <w:t>（七）结论；</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（八）致谢；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（九）参考文献；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（十）附录。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二、毕业论文（设计）的撰写内容要求</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毕业论文（设计）的内容一般包括前置部分、主体部分和附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录。每部分应从新的一页开始，各部分要求如下： </w:t>
      </w:r>
    </w:p>
    <w:p>
      <w:pPr>
        <w:keepNext w:val="0"/>
        <w:keepLines w:val="0"/>
        <w:widowControl/>
        <w:suppressLineNumbers w:val="0"/>
        <w:jc w:val="left"/>
      </w:pPr>
      <w:r>
        <w:rPr>
          <w:rFonts w:ascii="楷体" w:hAnsi="楷体" w:eastAsia="楷体" w:cs="楷体"/>
          <w:color w:val="000000"/>
          <w:kern w:val="0"/>
          <w:sz w:val="31"/>
          <w:szCs w:val="31"/>
          <w:lang w:val="en-US" w:eastAsia="zh-CN" w:bidi="ar"/>
        </w:rPr>
        <w:t xml:space="preserve">（一）前置部分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1.封面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题目应简洁、明确、有概括性，避免使用不常见的缩略词、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缩写字。中文题目一般不宜超过 20 个字，必要时可增加副标题。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英文题目应与中文题目内容相同。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2.诚信书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使用《集美大学本科学位论文诚信承诺书》规定范本。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3.论文摘要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论文摘要以简要文字介绍研究课题的目的、方法、内容及主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要结果，中文摘要字数一般不多于 300 字。英文摘要应与中文摘要基本对应，摘要不分段。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4.关键词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关键词是表述论文主题内容信息的单词或术语，关键词数量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一般为 3－6 个，同时有中、英文对照。关键词另起一行排在摘要的下方，每个关键词之间用中文分号“；”分开，最后一个关键词不打标点符号。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5.目录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目录作为论文提纲，是论文各组成部分的小标题，文字应简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明扼要。目录按论文顺序分章、节二级编写，要标明页数，以便阅读。章、节、小节分别按《集美大学学报》自然科学版、哲社版的要求标出。目录中的标题应与正文中的标题一致。目录中的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层次序号一般采用“一 →（一）”；或采用“1→1.1”编写。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（二）主体部分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1.引言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引言是全篇论文的开场白。内容主要包括选题的缘由、对本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课题已有研究情况及存在问题的评述、本文所要解决的问题等。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引言要简明扼要，篇幅简短。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2.正文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正文是毕业论文（设计）的主体，是对研究工作的详细表述，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一般由标题、文字、图、表格和公式等部分组成。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正文各部分的标题应简明扼要，标题末不使用标点符号。正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文层次标题序号按“一 →（一）→1. →（1）→1）”或采用“1 →1.1→1.1.1→1.1.1.1.……”编写。章、节编号顶格，编号与标题内容之间保留 1 个字的空隙。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（1）名词术语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1）科学技术名词术语采用全国自然科学名词审定委员会公布的规范词或国家部委标准中规定的名称，尚未统一规定或有争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议的名词术语，可采用惯用的名称。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2）使用特定含义的名词术语或新名词、用外文缩写代替的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名词术语，首次出现时应在括号内注明其含义，如：OECD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（Organization for Economic Co-operation and Development）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代替经济合作发展组织。</w:t>
      </w:r>
      <w:r>
        <w:rPr>
          <w:rFonts w:hint="eastAsia" w:ascii="宋体" w:hAnsi="宋体" w:eastAsia="宋体" w:cs="宋体"/>
          <w:color w:val="000000"/>
          <w:kern w:val="0"/>
          <w:sz w:val="28"/>
          <w:szCs w:val="28"/>
          <w:lang w:val="en-US" w:eastAsia="zh-CN" w:bidi="ar"/>
        </w:rPr>
        <w:t xml:space="preserve">- 19 -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3）外国人名一般采用英文原名，可不译成中文，英文人名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按名前姓后的原则书写。一般很熟知的外国人名(如牛顿、爱因斯坦、达尔文、马克思等)可按通常标准译法写译名。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（2）物理量名称、符号与计量单位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1）论文中某一物理量的名称和符号应统一，一律采用国务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院发布的《中华人民共和国法定计量单位》或者国际公认的计量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单位。单位名称和符号的书写方式，应采用国际通用符号。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2）在不涉及具体数据表达时允许使用中文计量单位，如“千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3）表达时间使用“2014 年 6 月”，不能使用“14 年 6 月”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或“2014.6”。不能使用 80 年代，而应为上世纪 80 年代或 20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世纪 80 年代。表达时刻应采用中文计量单位，如“下午 3 点 10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分”，不能写成“3h10min”，在表格中可以用“3:10PM”表示。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4）物理量符号、物理量常量、变量符号用斜体，计量单位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符号均用正体。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（3）数字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1）无特别约定情况下，一般均采用阿拉伯数字表示。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2）小数的表示方法：一般情形下，小于 1 的数，需在小数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点之前加 0。但当某些特殊数字不可能大于 1 时（如相关系数、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比率、概率值），小数点之前的 0 可去掉，如 r=.26，p&lt;.05。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3）统计符号的格式：一般除μ、α、β、λ、ε以及 V 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符号外，其余统计符号一律以斜体字呈现，如 </w:t>
      </w:r>
      <w:r>
        <w:rPr>
          <w:rFonts w:hint="eastAsia" w:ascii="仿宋" w:hAnsi="仿宋" w:eastAsia="仿宋" w:cs="仿宋"/>
          <w:i/>
          <w:iCs/>
          <w:color w:val="000000"/>
          <w:kern w:val="0"/>
          <w:sz w:val="32"/>
          <w:szCs w:val="32"/>
          <w:lang w:val="en-US" w:eastAsia="zh-CN" w:bidi="ar"/>
        </w:rPr>
        <w:t>ANCOVA，ANOVA，</w:t>
      </w:r>
    </w:p>
    <w:p>
      <w:pPr>
        <w:keepNext w:val="0"/>
        <w:keepLines w:val="0"/>
        <w:widowControl/>
        <w:suppressLineNumbers w:val="0"/>
        <w:jc w:val="left"/>
      </w:pPr>
      <w:r>
        <w:rPr>
          <w:rFonts w:hint="eastAsia" w:ascii="仿宋" w:hAnsi="仿宋" w:eastAsia="仿宋" w:cs="仿宋"/>
          <w:i/>
          <w:iCs/>
          <w:color w:val="000000"/>
          <w:kern w:val="0"/>
          <w:sz w:val="32"/>
          <w:szCs w:val="32"/>
          <w:lang w:val="en-US" w:eastAsia="zh-CN" w:bidi="ar"/>
        </w:rPr>
        <w:t xml:space="preserve">MANOVA，N，nl，M，SD，F，p，r </w:t>
      </w:r>
      <w:r>
        <w:rPr>
          <w:rFonts w:hint="eastAsia" w:ascii="仿宋" w:hAnsi="仿宋" w:eastAsia="仿宋" w:cs="仿宋"/>
          <w:color w:val="000000"/>
          <w:kern w:val="0"/>
          <w:sz w:val="31"/>
          <w:szCs w:val="31"/>
          <w:lang w:val="en-US" w:eastAsia="zh-CN" w:bidi="ar"/>
        </w:rPr>
        <w:t xml:space="preserve">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（4）公式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１）公式应另起一行写在稿纸中央。一行写不完的长公式，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最好在等号后转行，如做不到这一点，可在数学符号（如“＋”、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“－”号）后转行。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２）公式的编号用圆括号括起，放在公式右边行末，在公式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和编号之间不加虚线。公式可按全文统编序号，也可按章单独编序号，如（49）或（4.11），采用哪一种序号应和稿中的图序、表序编法一致。不应出现某章里的公式有的编序号，有的则不编序号。子公式可不编序号，需要引用时可加编 a、b、c……，重复引用的公式不得另编新序号。公式序号必须连续，不得重复或跳缺。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３）文中引用某一公式时，写成“由式（16.20）可见”，而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不写成“由 16.20 可见”或“由第 16.20 式可见”等等。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４）将分数的分子和分母平列在一行而用斜线分开时，请注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意 避 免 含 义 不 清 。 例 如 ， a/bcosx 就 会 既 可 能 被 认 为 是 a/(bcosx)，也可能被认为是(a/b)cosx。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５）公式中分数的横线要写清楚。连分数（即分子、分母也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出现分数时）更要注意分线的长短，并把主要分数和等号对齐。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（5）表格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１）表格必须与方案叙述有直接联系，不得出现与方案叙述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脱节的表格。表格中的内容在技术上不得与正文矛盾。</w:t>
      </w:r>
      <w:r>
        <w:rPr>
          <w:rFonts w:hint="eastAsia" w:ascii="宋体" w:hAnsi="宋体" w:eastAsia="宋体" w:cs="宋体"/>
          <w:color w:val="000000"/>
          <w:kern w:val="0"/>
          <w:sz w:val="28"/>
          <w:szCs w:val="28"/>
          <w:lang w:val="en-US" w:eastAsia="zh-CN" w:bidi="ar"/>
        </w:rPr>
        <w:t xml:space="preserve">- 21 -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２）每个表格都应有自己的标题和序号。标题应写在表格上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方正中，序号写在左方，不加标点，空一格接写标题，标题末尾不加标点。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３）全文的表格可以统一编序，也可以逐章单独编序。采用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哪一种方式应和插图、公式的编序方式统一。表序必须连续，不得跳缺。正文中引用时，“表”字在前，序号在后，如写“表 2”，而不写“第 2 表”或“2 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４）表格允许下页接写，接写时表题省略，表头应重复书写，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并在右上方写“续表××”。多项大表可以分割成块，多页书写，接口处必须注明“接下页”“接上页”“接第×页”字样。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５）表格应写在离正文首次出现处最近的地方，不应超前和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过分拖后。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（6）图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１）毕业论文（设计）的插图必须精心制作，线条要匀洁美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观。插图应与正文呼应，不得与正文脱节。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２）图的内容安排要适当，不要过于密实，能方便地看清楚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图上的每一条线和每一个符号。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３）每幅插图应有题目和序号，全文的插图可以统一编序，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也可以逐章单独编序，如图 45 或 6.8；采取方式应和表格、公式的编序方式统一。图序必须连续，不重复，不跳缺。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４）由若干分图组成的插图，分图用 a、b、c……标序。分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图的图名以及图中各种代号的意义，以图注形式写在图题下方，</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先写分图名，另起行后写代号的意义。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５）各类线条图应在描图纸或洁白图纸上用墨线绘成，墨色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要浓，线条要光滑。一般不使用方格坐标纸或有色纸画图。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（7）注释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毕业论文（设计）中的字、词或短语需要进一步加以说明，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而又没有具体的文献来源时，用注释。注释不宜过多。篇名、作者注置于当页地脚。对文内有关特定内容的注释可夹在文内（加圆括号），也可排在当页地脚，注释序号以“①②”等数字形式标示在被注释词条的右上角。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3.结论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结论是全文的思想精髓和文章价值的体现。应概括说明所进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行工作的情况和价值，分析其优点和特色，指出创新所在；应指出其中存在的问题和今后的改进方向，特别是对工作中遇到的重要问题要着重指出，并提出自己的见解。结论集中反映作者的研究成果，表达作者对所研究课题的见解和主张。结论要简单、明确，篇幅不宜过长。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4.致谢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在文章结尾处，通常以简短的文字，对工作过程中曾给自己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以直接帮助的人员，例如指导教师、答疑老师及其他人员，表示自己的谢意。这不仅是一种礼貌，也是对他人劳动的尊重，是治学者应有的思想作风。 </w:t>
      </w:r>
    </w:p>
    <w:p>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5.参考文献 </w:t>
      </w:r>
      <w:r>
        <w:rPr>
          <w:rFonts w:hint="eastAsia" w:ascii="宋体" w:hAnsi="宋体" w:eastAsia="宋体" w:cs="宋体"/>
          <w:color w:val="000000"/>
          <w:kern w:val="0"/>
          <w:sz w:val="28"/>
          <w:szCs w:val="28"/>
          <w:lang w:val="en-US" w:eastAsia="zh-CN" w:bidi="ar"/>
        </w:rPr>
        <w:t xml:space="preserve">- 23 -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参考文献指作者在毕业论文（设计）工作中所参考的文献，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包括研究背景、研究方法、研究结果的比较等，是毕业论文（设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计）不可缺少的组成部分，也是作者对他人知识成果的承认和尊重。毕业论文（设计）的引用文献必须在文中引用处体现，并按顺序编号。引用文献一般应在 15 篇左右，其中英文文献应有 2 －3 篇。引用文献应按文中引用出现的顺序列全，附于文末。正文中引用参考文献的部位，须用上标标注[参考文献序号]。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（三）附录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附录是不宜放在正文中的重要支撑资料，如调查阅卷、公式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推演、编写程序、原始数据附表等，应与毕业论文（设计）一起装订。论文附录依次用大写字母表示，如：附录 A、附录 B、附录 C……，附录内的分级序号可采用“附 A1、附 A1.1、附 A1.1.1”等表示，图、表、公式均依此类推为“图 A1、表 A1、式 A1”等。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三、打印规范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毕业论文（设计）封面使用 160g 以上黄色皮纹纸，内页均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为 A4 规格 80g 复印纸，单面打印，胶装成册。上边距为 2.5cm，左边距为 3cm，右边距为 2cm，下边距 2cm，1.5 倍行距；正文页码居中。打印格式为：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（一）封面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封面应填写完整，使用相应的纸张打印。毕业论文（设计）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中文题目用小 2 号黑体，英文题目用 3 号 Arial 字体，居中排版，不留空行下划线。学院、专业、班级应填写全称，学号应填写完整，用 3 号黑体，居中排版。指导教师、职称应相对应，每位指导教师一行，用 3 号黑体，居中排版。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（二）题目、摘要和关键词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毕业论文（设计）题目用３号黑体字，可以分为 1 或 2 行居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中打印。毕业论文（设计）题目下空１行打印摘要，[摘要]二字为 4 号黑体字，[摘要]二字后空１格打印内容（小４号宋体字）。摘要内容下空１行打印[关键词]３字（４号黑体字），其后为关键词（小４号宋体字）。英文摘要题目全部采用小４号 Arial 字体，摘要内容均用５号 Arial 字体。题目、中文摘要、关键词在同一页，英文摘要另起一页。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（三）目录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“目录”二字（４号黑体字）下空２行为章、节、小节及其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开始页码，采用小４号宋体字。页码放在行末，目录内容和页码之间用点状虚线连接。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（四）引言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“引言”二字用４号黑体字，内容用小４号宋体字。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（五）标题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每章标题以４号黑体字居中打印；“章”下空２行为“节”，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以４号宋体字左起打印；“节”下空１行为“小节”，以小４号黑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体字左起打印。换行打印毕业论文（设计）正文。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（六）正文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毕业论文（设计）正文文本采用小４号宋体。</w:t>
      </w:r>
      <w:r>
        <w:rPr>
          <w:rFonts w:hint="eastAsia" w:ascii="宋体" w:hAnsi="宋体" w:eastAsia="宋体" w:cs="宋体"/>
          <w:color w:val="000000"/>
          <w:kern w:val="0"/>
          <w:sz w:val="28"/>
          <w:szCs w:val="28"/>
          <w:lang w:val="en-US" w:eastAsia="zh-CN" w:bidi="ar"/>
        </w:rPr>
        <w:t xml:space="preserve">- 25 -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（七）图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图题若采用中英文对照时，其英文字体为５号正体，中文字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体为５号宋体。引用图应在图题的左上角标出资料来源；图号按章顺序编写，如图 3－1 为第三章第一图。如图中含有几个不同部分应将分图号标注在分图的左上角，并在图题下列出各部分内容，图题放在图下方，用５号宋体字。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（八）表格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表格按章顺序编号，如表 3－1 为第三章第一表。表应有标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题，表内必须按规定的符号注明单位。表中文字可根据需要采用小于小４号字体，表题放在表上方，用小４号宋体字。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（九）公式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公式书写应在文中另起一行，居中书写。公式后应注明编号，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该编号按章顺序编排。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（十）结论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“结论”二字用４号黑体字，结论内容为小４号宋体字。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（十一）致谢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“致谢”二字用４号黑体字，内容为小４号宋体字。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（十二）参考文献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“参考文献”四字用４号黑体字，内容用５号宋体字。格式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按《集美大学学报》自然科学版、哲社版的要求。 </w:t>
      </w:r>
    </w:p>
    <w:p>
      <w:pPr>
        <w:keepNext w:val="0"/>
        <w:keepLines w:val="0"/>
        <w:widowControl/>
        <w:suppressLineNumbers w:val="0"/>
        <w:jc w:val="left"/>
      </w:pPr>
      <w:r>
        <w:rPr>
          <w:rFonts w:hint="eastAsia" w:ascii="楷体" w:hAnsi="楷体" w:eastAsia="楷体" w:cs="楷体"/>
          <w:color w:val="000000"/>
          <w:kern w:val="0"/>
          <w:sz w:val="31"/>
          <w:szCs w:val="31"/>
          <w:lang w:val="en-US" w:eastAsia="zh-CN" w:bidi="ar"/>
        </w:rPr>
        <w:t xml:space="preserve">（十三）附录 </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附录标题以４号黑体字居中打印。附录中中文的字体５号宋体字，英文的字体则采用 5 号 Arial 字体。</w:t>
      </w:r>
      <w:r>
        <w:rPr>
          <w:rFonts w:hint="eastAsia" w:ascii="仿宋" w:hAnsi="仿宋" w:eastAsia="仿宋" w:cs="仿宋"/>
          <w:b/>
          <w:bCs/>
          <w:color w:val="000000"/>
          <w:kern w:val="0"/>
          <w:sz w:val="31"/>
          <w:szCs w:val="31"/>
          <w:lang w:val="en-US" w:eastAsia="zh-CN" w:bidi="ar"/>
        </w:rPr>
        <w:t xml:space="preserve"> </w:t>
      </w: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b/>
          <w:bCs/>
          <w:color w:val="000000"/>
          <w:kern w:val="0"/>
          <w:sz w:val="31"/>
          <w:szCs w:val="31"/>
          <w:lang w:val="en-US" w:eastAsia="zh-CN" w:bidi="ar"/>
        </w:rPr>
      </w:pPr>
    </w:p>
    <w:p>
      <w:pPr>
        <w:autoSpaceDE w:val="0"/>
        <w:autoSpaceDN w:val="0"/>
        <w:adjustRightInd w:val="0"/>
        <w:snapToGrid w:val="0"/>
        <w:ind w:firstLine="241" w:firstLineChars="100"/>
        <w:jc w:val="left"/>
        <w:rPr>
          <w:rFonts w:ascii="黑体" w:hAnsi="黑体" w:cs="黑体"/>
          <w:b/>
          <w:color w:val="000000"/>
          <w:kern w:val="0"/>
          <w:sz w:val="24"/>
          <w:szCs w:val="24"/>
        </w:rPr>
      </w:pPr>
      <w:r>
        <w:rPr>
          <w:rFonts w:hint="eastAsia" w:ascii="黑体" w:hAnsi="黑体" w:cs="黑体"/>
          <w:b/>
          <w:color w:val="000000"/>
          <w:kern w:val="0"/>
          <w:sz w:val="24"/>
          <w:szCs w:val="24"/>
        </w:rPr>
        <w:t>附件1：</w:t>
      </w:r>
    </w:p>
    <w:p>
      <w:pPr>
        <w:autoSpaceDE w:val="0"/>
        <w:autoSpaceDN w:val="0"/>
        <w:adjustRightInd w:val="0"/>
        <w:snapToGrid w:val="0"/>
        <w:ind w:firstLine="492" w:firstLineChars="100"/>
        <w:jc w:val="left"/>
        <w:rPr>
          <w:rFonts w:ascii="Times New Roman" w:hAnsi="Times New Roman"/>
          <w:b/>
          <w:kern w:val="0"/>
        </w:rPr>
      </w:pPr>
      <w:r>
        <w:rPr>
          <w:rFonts w:hint="eastAsia" w:ascii="黑体" w:hAnsi="黑体" w:cs="黑体"/>
          <w:b/>
          <w:color w:val="000000"/>
          <w:kern w:val="0"/>
          <w:sz w:val="49"/>
          <w:szCs w:val="49"/>
        </w:rPr>
        <w:t>集美大学高等教育自学考试（本科）</w:t>
      </w:r>
    </w:p>
    <w:p>
      <w:pPr>
        <w:autoSpaceDE w:val="0"/>
        <w:autoSpaceDN w:val="0"/>
        <w:adjustRightInd w:val="0"/>
        <w:snapToGrid w:val="0"/>
        <w:jc w:val="left"/>
        <w:rPr>
          <w:rFonts w:ascii="Calibri" w:hAnsi="Calibri"/>
          <w:b/>
          <w:kern w:val="0"/>
          <w:sz w:val="18"/>
          <w:szCs w:val="18"/>
        </w:rPr>
      </w:pPr>
    </w:p>
    <w:p>
      <w:pPr>
        <w:autoSpaceDE w:val="0"/>
        <w:autoSpaceDN w:val="0"/>
        <w:adjustRightInd w:val="0"/>
        <w:snapToGrid w:val="0"/>
        <w:ind w:firstLine="2460" w:firstLineChars="500"/>
        <w:jc w:val="left"/>
        <w:rPr>
          <w:rFonts w:ascii="黑体" w:hAnsi="黑体" w:eastAsia="黑体"/>
          <w:b/>
          <w:kern w:val="0"/>
          <w:sz w:val="44"/>
          <w:szCs w:val="44"/>
        </w:rPr>
      </w:pPr>
      <w:r>
        <w:rPr>
          <w:rFonts w:hint="eastAsia" w:ascii="黑体" w:hAnsi="黑体" w:cs="黑体"/>
          <w:b/>
          <w:color w:val="000000"/>
          <w:kern w:val="0"/>
          <w:sz w:val="49"/>
          <w:szCs w:val="49"/>
        </w:rPr>
        <w:t>毕业设计（论文）</w:t>
      </w:r>
    </w:p>
    <w:p>
      <w:pPr>
        <w:autoSpaceDE w:val="0"/>
        <w:autoSpaceDN w:val="0"/>
        <w:adjustRightInd w:val="0"/>
        <w:snapToGrid w:val="0"/>
        <w:jc w:val="left"/>
        <w:rPr>
          <w:rFonts w:ascii="黑体" w:hAnsi="黑体" w:eastAsia="黑体"/>
          <w:b/>
          <w:kern w:val="0"/>
          <w:sz w:val="44"/>
          <w:szCs w:val="44"/>
        </w:rPr>
      </w:pPr>
    </w:p>
    <w:p>
      <w:pPr>
        <w:autoSpaceDE w:val="0"/>
        <w:autoSpaceDN w:val="0"/>
        <w:adjustRightInd w:val="0"/>
        <w:snapToGrid w:val="0"/>
        <w:ind w:firstLine="1440" w:firstLineChars="450"/>
        <w:jc w:val="left"/>
        <w:rPr>
          <w:rFonts w:ascii="黑体" w:hAnsi="Calibri" w:eastAsia="黑体" w:cs="黑体"/>
          <w:color w:val="FF0000"/>
          <w:kern w:val="0"/>
          <w:sz w:val="32"/>
          <w:szCs w:val="32"/>
        </w:rPr>
      </w:pPr>
    </w:p>
    <w:p>
      <w:pPr>
        <w:autoSpaceDE w:val="0"/>
        <w:autoSpaceDN w:val="0"/>
        <w:adjustRightInd w:val="0"/>
        <w:snapToGrid w:val="0"/>
        <w:ind w:firstLine="1440" w:firstLineChars="450"/>
        <w:jc w:val="left"/>
        <w:rPr>
          <w:rFonts w:ascii="黑体" w:hAnsi="Calibri" w:eastAsia="黑体" w:cs="黑体"/>
          <w:color w:val="FF0000"/>
          <w:kern w:val="0"/>
          <w:sz w:val="32"/>
          <w:szCs w:val="32"/>
        </w:rPr>
      </w:pPr>
    </w:p>
    <w:p>
      <w:pPr>
        <w:autoSpaceDE w:val="0"/>
        <w:autoSpaceDN w:val="0"/>
        <w:adjustRightInd w:val="0"/>
        <w:snapToGrid w:val="0"/>
        <w:ind w:firstLine="1440" w:firstLineChars="450"/>
        <w:jc w:val="left"/>
        <w:rPr>
          <w:rFonts w:ascii="黑体" w:hAnsi="Calibri" w:eastAsia="黑体" w:cs="黑体"/>
          <w:color w:val="FF0000"/>
          <w:kern w:val="0"/>
          <w:sz w:val="32"/>
          <w:szCs w:val="32"/>
        </w:rPr>
      </w:pPr>
    </w:p>
    <w:p>
      <w:pPr>
        <w:rPr>
          <w:rFonts w:ascii="黑体" w:hAnsi="黑体" w:eastAsia="黑体" w:cs="黑体"/>
          <w:sz w:val="36"/>
          <w:szCs w:val="36"/>
        </w:rPr>
      </w:pPr>
      <w:r>
        <w:rPr>
          <w:rFonts w:hint="eastAsia" w:ascii="黑体" w:hAnsi="黑体" w:eastAsia="黑体" w:cs="黑体"/>
          <w:sz w:val="36"/>
          <w:szCs w:val="36"/>
        </w:rPr>
        <w:t xml:space="preserve">题目 </w:t>
      </w:r>
      <w:r>
        <w:rPr>
          <w:rFonts w:hint="eastAsia" w:ascii="黑体" w:hAnsi="黑体" w:eastAsia="黑体" w:cs="黑体"/>
          <w:sz w:val="36"/>
          <w:szCs w:val="36"/>
          <w:u w:val="single"/>
        </w:rPr>
        <w:t xml:space="preserve">  </w:t>
      </w:r>
      <w:r>
        <w:rPr>
          <w:rFonts w:ascii="黑体" w:hAnsi="黑体" w:eastAsia="黑体" w:cs="黑体"/>
          <w:sz w:val="36"/>
          <w:szCs w:val="36"/>
          <w:u w:val="single"/>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shd w:val="clear" w:color="auto" w:fill="FFFFFF"/>
        </w:rPr>
        <w:t>谷伦公司员工招聘存在的问题与对策</w:t>
      </w:r>
      <w:r>
        <w:rPr>
          <w:rFonts w:hint="eastAsia" w:ascii="黑体" w:hAnsi="黑体" w:eastAsia="黑体" w:cs="黑体"/>
          <w:sz w:val="36"/>
          <w:szCs w:val="36"/>
          <w:u w:val="single"/>
        </w:rPr>
        <w:t xml:space="preserve">                 </w:t>
      </w:r>
    </w:p>
    <w:p>
      <w:pPr>
        <w:spacing w:after="720" w:line="400" w:lineRule="exact"/>
        <w:jc w:val="left"/>
        <w:rPr>
          <w:rFonts w:ascii="Calibri" w:hAnsi="Calibri" w:cs="Arial"/>
          <w:sz w:val="30"/>
          <w:szCs w:val="30"/>
        </w:rPr>
      </w:pPr>
    </w:p>
    <w:p>
      <w:pPr>
        <w:ind w:firstLine="787" w:firstLineChars="246"/>
        <w:rPr>
          <w:rFonts w:cs="宋体"/>
          <w:color w:val="FF0000"/>
          <w:sz w:val="32"/>
          <w:szCs w:val="32"/>
        </w:rPr>
      </w:pPr>
    </w:p>
    <w:p>
      <w:pPr>
        <w:ind w:firstLine="1600" w:firstLineChars="500"/>
        <w:jc w:val="left"/>
        <w:rPr>
          <w:rFonts w:cs="宋体"/>
          <w:kern w:val="0"/>
          <w:sz w:val="32"/>
          <w:szCs w:val="32"/>
        </w:rPr>
      </w:pPr>
      <w:r>
        <w:rPr>
          <w:rFonts w:hint="eastAsia" w:ascii="黑体" w:hAnsi="黑体" w:eastAsia="黑体" w:cs="宋体"/>
          <w:sz w:val="32"/>
          <w:szCs w:val="32"/>
        </w:rPr>
        <w:t>专    业</w:t>
      </w:r>
      <w:r>
        <w:rPr>
          <w:rFonts w:hint="eastAsia" w:cs="宋体"/>
          <w:sz w:val="32"/>
          <w:szCs w:val="32"/>
        </w:rPr>
        <w:t>：</w:t>
      </w:r>
      <w:r>
        <w:rPr>
          <w:rFonts w:hint="eastAsia" w:cs="宋体" w:asciiTheme="minorEastAsia" w:hAnsiTheme="minorEastAsia"/>
          <w:sz w:val="28"/>
          <w:szCs w:val="28"/>
          <w:u w:val="single"/>
        </w:rPr>
        <w:t xml:space="preserve"> </w:t>
      </w:r>
      <w:r>
        <w:rPr>
          <w:rFonts w:cs="宋体" w:asciiTheme="minorEastAsia" w:hAnsiTheme="minorEastAsia"/>
          <w:sz w:val="28"/>
          <w:szCs w:val="28"/>
          <w:u w:val="single"/>
        </w:rPr>
        <w:t xml:space="preserve"> </w:t>
      </w:r>
      <w:r>
        <w:rPr>
          <w:rFonts w:hint="eastAsia" w:cs="宋体" w:asciiTheme="minorEastAsia" w:hAnsiTheme="minorEastAsia"/>
          <w:sz w:val="28"/>
          <w:szCs w:val="28"/>
          <w:u w:val="single"/>
        </w:rPr>
        <w:t xml:space="preserve">  人力资源管理     </w:t>
      </w:r>
    </w:p>
    <w:p>
      <w:pPr>
        <w:ind w:firstLine="1600" w:firstLineChars="500"/>
        <w:jc w:val="left"/>
        <w:rPr>
          <w:rFonts w:cs="宋体"/>
          <w:kern w:val="0"/>
          <w:sz w:val="32"/>
          <w:szCs w:val="32"/>
        </w:rPr>
      </w:pPr>
      <w:r>
        <w:rPr>
          <w:rFonts w:hint="eastAsia" w:ascii="黑体" w:hAnsi="黑体" w:eastAsia="黑体" w:cs="宋体"/>
          <w:sz w:val="32"/>
          <w:szCs w:val="32"/>
        </w:rPr>
        <w:t>学生姓名</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杨杨杨        </w:t>
      </w:r>
    </w:p>
    <w:p>
      <w:pPr>
        <w:ind w:firstLine="1600" w:firstLineChars="500"/>
        <w:jc w:val="left"/>
        <w:rPr>
          <w:rFonts w:cs="宋体"/>
          <w:sz w:val="32"/>
          <w:szCs w:val="32"/>
          <w:u w:val="single"/>
        </w:rPr>
      </w:pPr>
      <w:r>
        <w:rPr>
          <w:rFonts w:hint="eastAsia" w:ascii="黑体" w:hAnsi="黑体" w:eastAsia="黑体" w:cs="宋体"/>
          <w:sz w:val="32"/>
          <w:szCs w:val="32"/>
        </w:rPr>
        <w:t>准考证号</w:t>
      </w:r>
      <w:r>
        <w:rPr>
          <w:rFonts w:hint="eastAsia" w:cs="宋体"/>
          <w:sz w:val="32"/>
          <w:szCs w:val="32"/>
        </w:rPr>
        <w:t>：</w:t>
      </w:r>
      <w:r>
        <w:rPr>
          <w:rFonts w:hint="eastAsia" w:cs="宋体" w:asciiTheme="majorEastAsia" w:hAnsiTheme="majorEastAsia" w:eastAsiaTheme="majorEastAsia"/>
          <w:sz w:val="28"/>
          <w:szCs w:val="28"/>
          <w:u w:val="single"/>
        </w:rPr>
        <w:t xml:space="preserve">    ************     </w:t>
      </w:r>
    </w:p>
    <w:p>
      <w:pPr>
        <w:ind w:firstLine="1600" w:firstLineChars="500"/>
        <w:jc w:val="left"/>
        <w:rPr>
          <w:rFonts w:cs="宋体"/>
          <w:sz w:val="32"/>
          <w:szCs w:val="32"/>
        </w:rPr>
      </w:pPr>
      <w:r>
        <w:rPr>
          <w:rFonts w:hint="eastAsia" w:ascii="黑体" w:hAnsi="黑体" w:eastAsia="黑体" w:cs="宋体"/>
          <w:sz w:val="32"/>
          <w:szCs w:val="32"/>
        </w:rPr>
        <w:t>联系电话</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 </w:t>
      </w:r>
    </w:p>
    <w:p>
      <w:pPr>
        <w:ind w:firstLine="1600" w:firstLineChars="500"/>
        <w:jc w:val="left"/>
        <w:rPr>
          <w:rFonts w:cs="宋体"/>
          <w:sz w:val="32"/>
          <w:szCs w:val="32"/>
        </w:rPr>
      </w:pPr>
      <w:r>
        <w:rPr>
          <w:rFonts w:hint="eastAsia" w:ascii="黑体" w:hAnsi="黑体" w:eastAsia="黑体" w:cs="宋体"/>
          <w:sz w:val="32"/>
          <w:szCs w:val="32"/>
        </w:rPr>
        <w:t>指导老师</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 和和和        </w:t>
      </w:r>
    </w:p>
    <w:p>
      <w:pPr>
        <w:ind w:firstLine="1600" w:firstLineChars="500"/>
        <w:jc w:val="left"/>
        <w:rPr>
          <w:rFonts w:cs="宋体" w:asciiTheme="majorEastAsia" w:hAnsiTheme="majorEastAsia" w:eastAsiaTheme="majorEastAsia"/>
          <w:sz w:val="28"/>
          <w:szCs w:val="28"/>
          <w:u w:val="single"/>
        </w:rPr>
      </w:pPr>
      <w:r>
        <w:rPr>
          <w:rFonts w:hint="eastAsia" w:ascii="黑体" w:hAnsi="黑体" w:eastAsia="黑体" w:cs="宋体"/>
          <w:sz w:val="32"/>
          <w:szCs w:val="32"/>
        </w:rPr>
        <w:t>导师职称</w:t>
      </w:r>
      <w:r>
        <w:rPr>
          <w:rFonts w:hint="eastAsia" w:cs="宋体"/>
          <w:sz w:val="32"/>
          <w:szCs w:val="32"/>
        </w:rPr>
        <w:t>：</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hint="eastAsia" w:cs="宋体" w:asciiTheme="majorEastAsia" w:hAnsiTheme="majorEastAsia" w:eastAsiaTheme="majorEastAsia"/>
          <w:sz w:val="28"/>
          <w:szCs w:val="28"/>
          <w:u w:val="single"/>
        </w:rPr>
        <w:t xml:space="preserve">副教授        </w:t>
      </w:r>
    </w:p>
    <w:p>
      <w:pPr>
        <w:jc w:val="left"/>
        <w:rPr>
          <w:rFonts w:cs="宋体"/>
          <w:sz w:val="32"/>
          <w:szCs w:val="32"/>
          <w:u w:val="single"/>
        </w:rPr>
      </w:pPr>
    </w:p>
    <w:p>
      <w:pPr>
        <w:jc w:val="center"/>
        <w:rPr>
          <w:rFonts w:ascii="黑体" w:hAnsi="黑体" w:eastAsia="黑体"/>
        </w:rPr>
      </w:pPr>
      <w:r>
        <w:rPr>
          <w:rFonts w:hint="eastAsia" w:cs="宋体"/>
          <w:sz w:val="32"/>
          <w:szCs w:val="32"/>
        </w:rPr>
        <w:t xml:space="preserve"> </w:t>
      </w:r>
      <w:r>
        <w:rPr>
          <w:rFonts w:hint="eastAsia" w:ascii="黑体" w:hAnsi="黑体" w:eastAsia="黑体" w:cs="宋体"/>
          <w:sz w:val="32"/>
          <w:szCs w:val="32"/>
        </w:rPr>
        <w:t>年    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87678"/>
    <w:multiLevelType w:val="singleLevel"/>
    <w:tmpl w:val="61A876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ODIyNmZkZTljODY0N2EyOWI1ZjQ4YWUyNGUyOTIifQ=="/>
  </w:docVars>
  <w:rsids>
    <w:rsidRoot w:val="3CA21DAF"/>
    <w:rsid w:val="21155C52"/>
    <w:rsid w:val="340A1965"/>
    <w:rsid w:val="3CA2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2023-12-27T08:13:00Z</dcterms:created>
  <dc:creator>秀发</dc:creator>
  <cp:lastModifiedBy>秀发</cp:lastModifiedBy>
  <dcterms:modified xsi:type="dcterms:W3CDTF">2023-12-27T08:38:08Z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F78B40128A004016A2E2AAE003838F6A_11</vt:lpwstr>
  </property>
</Properties>
</file>