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B7120" w14:textId="77777777" w:rsidR="009A458A" w:rsidRDefault="00000000">
      <w:pPr>
        <w:jc w:val="center"/>
        <w:rPr>
          <w:rFonts w:ascii="宋体" w:eastAsia="宋体" w:hAnsi="宋体" w:cs="宋体"/>
          <w:b/>
          <w:bCs/>
          <w:sz w:val="44"/>
          <w:szCs w:val="44"/>
        </w:rPr>
      </w:pPr>
      <w:r>
        <w:rPr>
          <w:rFonts w:ascii="宋体" w:eastAsia="宋体" w:hAnsi="宋体" w:cs="宋体" w:hint="eastAsia"/>
          <w:b/>
          <w:bCs/>
          <w:sz w:val="44"/>
          <w:szCs w:val="44"/>
        </w:rPr>
        <w:t>贵州省高等教育自学考试</w:t>
      </w:r>
    </w:p>
    <w:p w14:paraId="6CEFD933" w14:textId="77777777" w:rsidR="009A458A" w:rsidRDefault="00000000">
      <w:pPr>
        <w:jc w:val="center"/>
        <w:rPr>
          <w:rFonts w:ascii="宋体" w:eastAsia="宋体" w:hAnsi="宋体" w:cs="宋体"/>
          <w:b/>
          <w:bCs/>
          <w:sz w:val="44"/>
          <w:szCs w:val="44"/>
        </w:rPr>
      </w:pPr>
      <w:r>
        <w:rPr>
          <w:rFonts w:ascii="宋体" w:eastAsia="宋体" w:hAnsi="宋体" w:cs="宋体" w:hint="eastAsia"/>
          <w:b/>
          <w:bCs/>
          <w:sz w:val="44"/>
          <w:szCs w:val="44"/>
        </w:rPr>
        <w:t>学前教育（专升本）（040106)</w:t>
      </w:r>
    </w:p>
    <w:p w14:paraId="486C6E0A" w14:textId="77777777" w:rsidR="009A458A" w:rsidRDefault="00000000">
      <w:pPr>
        <w:jc w:val="center"/>
        <w:rPr>
          <w:rFonts w:ascii="宋体" w:eastAsia="宋体" w:hAnsi="宋体" w:cs="宋体"/>
          <w:b/>
          <w:bCs/>
          <w:sz w:val="44"/>
          <w:szCs w:val="44"/>
        </w:rPr>
      </w:pPr>
      <w:r>
        <w:rPr>
          <w:rFonts w:ascii="宋体" w:eastAsia="宋体" w:hAnsi="宋体" w:cs="宋体" w:hint="eastAsia"/>
          <w:b/>
          <w:bCs/>
          <w:sz w:val="44"/>
          <w:szCs w:val="44"/>
        </w:rPr>
        <w:t>幼儿园课程与教学(14605)考试大纲</w:t>
      </w:r>
    </w:p>
    <w:p w14:paraId="02C660DC" w14:textId="77777777" w:rsidR="009A458A" w:rsidRDefault="009A458A">
      <w:pPr>
        <w:spacing w:line="300" w:lineRule="auto"/>
        <w:jc w:val="center"/>
        <w:rPr>
          <w:b/>
          <w:bCs/>
          <w:sz w:val="28"/>
          <w:szCs w:val="36"/>
        </w:rPr>
      </w:pPr>
    </w:p>
    <w:p w14:paraId="0F7E88A1" w14:textId="77777777" w:rsidR="009A458A" w:rsidRDefault="00000000">
      <w:pPr>
        <w:spacing w:line="360" w:lineRule="auto"/>
        <w:rPr>
          <w:rFonts w:ascii="黑体" w:eastAsia="黑体" w:hAnsi="黑体" w:cs="黑体"/>
          <w:b/>
          <w:sz w:val="36"/>
          <w:szCs w:val="36"/>
        </w:rPr>
      </w:pPr>
      <w:r>
        <w:rPr>
          <w:rFonts w:ascii="黑体" w:eastAsia="黑体" w:hAnsi="黑体" w:cs="黑体" w:hint="eastAsia"/>
          <w:b/>
          <w:sz w:val="36"/>
          <w:szCs w:val="36"/>
        </w:rPr>
        <w:t>Ⅰ 课程性质与课程目标</w:t>
      </w:r>
    </w:p>
    <w:p w14:paraId="044C3E85"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一、课程性质和特点</w:t>
      </w:r>
    </w:p>
    <w:p w14:paraId="7C071701"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幼儿园课程是高等教育自学考试学前教育专业（独立本科段）的专业核心课程，也是一门必修课程。它主要研究幼儿园课程设计、实施与评价的基本原理和具体方法。幼儿园课程是一门理论与实践相结合的应用型课程，旨在帮助考生掌握幼儿园课程设计、实施与评价的基本原理和具体方法及策略。幼儿园课程既具有具体性，也具有宏观性，它是幼儿身心发展规律和学前教育原理指导下对幼儿园教育实践的具体建构，又超越了每一具体领域，是对各领域教育</w:t>
      </w:r>
      <w:proofErr w:type="gramStart"/>
      <w:r>
        <w:rPr>
          <w:rFonts w:ascii="仿宋" w:eastAsia="仿宋" w:hAnsi="仿宋" w:cs="仿宋" w:hint="eastAsia"/>
          <w:sz w:val="32"/>
          <w:szCs w:val="32"/>
        </w:rPr>
        <w:t>的统整和</w:t>
      </w:r>
      <w:proofErr w:type="gramEnd"/>
      <w:r>
        <w:rPr>
          <w:rFonts w:ascii="仿宋" w:eastAsia="仿宋" w:hAnsi="仿宋" w:cs="仿宋" w:hint="eastAsia"/>
          <w:sz w:val="32"/>
          <w:szCs w:val="32"/>
        </w:rPr>
        <w:t>综合。</w:t>
      </w:r>
    </w:p>
    <w:p w14:paraId="370A8563"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二、课程目标</w:t>
      </w:r>
    </w:p>
    <w:p w14:paraId="29AC02E7"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课程设置的目标是帮助考生掌握课程方面的基础知识，认识幼儿园课程的内涵和特点，树立正确的幼儿园课程观，较为系统地掌握幼儿园课程设计、实施和评价的基本原理和具体方法，掌握当前三种常见幼儿园课程类型的设计程序与方法，并开阔视野，了解国内外几种典型的幼儿园课程方案，提升读者的课程理解力与课程编制的实践能力。</w:t>
      </w:r>
    </w:p>
    <w:p w14:paraId="46F82CE3" w14:textId="77777777" w:rsidR="009A458A" w:rsidRDefault="0000000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sz w:val="32"/>
          <w:szCs w:val="32"/>
        </w:rPr>
        <w:lastRenderedPageBreak/>
        <w:t>课程的重点内容</w:t>
      </w:r>
    </w:p>
    <w:p w14:paraId="39DED98E"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幼儿园课程的重点在于了解幼儿园课程的内涵及特点，树立正确的幼儿园课程观；掌握幼儿园课程设计、实施和评价的基本原理、方法和原则，掌握三种常见幼儿园课程类型设计的基本程序和方法策略，能反思并改善现状。幼儿园课程的难点在实践应用上，即如何切实将这些基本原理、基本程序和方法策略应用于实践。</w:t>
      </w:r>
    </w:p>
    <w:p w14:paraId="354CF54D" w14:textId="77777777" w:rsidR="009A458A" w:rsidRDefault="009A458A">
      <w:pPr>
        <w:spacing w:line="360" w:lineRule="auto"/>
        <w:ind w:firstLineChars="200" w:firstLine="640"/>
        <w:rPr>
          <w:rFonts w:ascii="仿宋" w:eastAsia="仿宋" w:hAnsi="仿宋" w:cs="仿宋"/>
          <w:sz w:val="32"/>
          <w:szCs w:val="32"/>
        </w:rPr>
      </w:pPr>
    </w:p>
    <w:p w14:paraId="646B6735" w14:textId="77777777" w:rsidR="009A458A" w:rsidRDefault="00000000">
      <w:pPr>
        <w:spacing w:line="360" w:lineRule="auto"/>
      </w:pPr>
      <w:r>
        <w:rPr>
          <w:rFonts w:ascii="黑体" w:eastAsia="黑体" w:hAnsi="黑体" w:cs="黑体" w:hint="eastAsia"/>
          <w:b/>
          <w:sz w:val="36"/>
          <w:szCs w:val="36"/>
        </w:rPr>
        <w:t>Ⅱ 课程内容与考核目标</w:t>
      </w:r>
    </w:p>
    <w:p w14:paraId="07634D1A" w14:textId="77777777" w:rsidR="009A458A" w:rsidRDefault="00000000">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第一章 幼儿园课程概述</w:t>
      </w:r>
    </w:p>
    <w:p w14:paraId="079180B1"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本章重点阐述了幼儿园课程的概念、内涵和要素。通过本章的学习，应了解课程的内涵和类型；理解幼儿园课程的内涵与特质；掌握幼儿园课程的要素及其关系。</w:t>
      </w:r>
    </w:p>
    <w:p w14:paraId="7402BA26"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（一）对课程的理解</w:t>
      </w:r>
    </w:p>
    <w:p w14:paraId="27AC3852"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（二）幼儿园课程的内涵</w:t>
      </w:r>
    </w:p>
    <w:p w14:paraId="14F966A7"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（三）幼儿园课程的要素</w:t>
      </w:r>
    </w:p>
    <w:p w14:paraId="3EE3C55F" w14:textId="77777777" w:rsidR="009A458A"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1.识记：（1）常见的关于课程类型的划分方式；（2）幼儿园课程由哪四个要素构成。</w:t>
      </w:r>
    </w:p>
    <w:p w14:paraId="4317A9E6" w14:textId="77777777" w:rsidR="009A458A" w:rsidRDefault="00000000">
      <w:pPr>
        <w:spacing w:line="360" w:lineRule="auto"/>
        <w:ind w:firstLineChars="200" w:firstLine="640"/>
        <w:rPr>
          <w:rFonts w:ascii="宋体" w:eastAsia="宋体" w:hAnsi="宋体" w:cs="宋体"/>
          <w:b/>
          <w:bCs/>
          <w:sz w:val="24"/>
        </w:rPr>
      </w:pPr>
      <w:r>
        <w:rPr>
          <w:rFonts w:ascii="仿宋" w:eastAsia="仿宋" w:hAnsi="仿宋" w:cs="仿宋" w:hint="eastAsia"/>
          <w:sz w:val="32"/>
          <w:szCs w:val="32"/>
        </w:rPr>
        <w:t>2.领会：（1）课程概念的四大分类；（2）我国教育领域课程观的变化；（3）幼儿园课程的定义；（4）课程理念与课程四要素之间的关系；（5）幼儿园课程理念对课程要素的影响；（6）幼儿园课程的特质。</w:t>
      </w:r>
    </w:p>
    <w:p w14:paraId="7DDDB4F7" w14:textId="77777777" w:rsidR="009A458A" w:rsidRDefault="00000000">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lastRenderedPageBreak/>
        <w:t>第二章 幼儿园课程设计</w:t>
      </w:r>
    </w:p>
    <w:p w14:paraId="3D7474D2"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幼儿园课程理念的确立、课程目标的制定、课程内容的选择与组织以及课程实施途径的选择等。通过本章的学习，应了解课程理念、课程目标、课程内容、课程资源、课程实施途径等幼儿园课程设计各要素的基本涵义、基础知识和设计要求，知道课程设计的文本形态——课程设计的内容及制订步骤，学会制订课程计划。</w:t>
      </w:r>
    </w:p>
    <w:p w14:paraId="37B27754"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（一）幼儿园课程理念的确立</w:t>
      </w:r>
    </w:p>
    <w:p w14:paraId="54989F97"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（二）幼儿园课程目标的制定</w:t>
      </w:r>
    </w:p>
    <w:p w14:paraId="7E2F4808"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（三）幼儿园课程内容的选择与组织</w:t>
      </w:r>
    </w:p>
    <w:p w14:paraId="76EB557C"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（四）幼儿园课程实施途径的选择</w:t>
      </w:r>
    </w:p>
    <w:p w14:paraId="3D3B7C8B"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（五）幼儿园课程资源的开发和利用</w:t>
      </w:r>
    </w:p>
    <w:p w14:paraId="2E25BC23"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（六）幼儿园课程计划的制订</w:t>
      </w:r>
    </w:p>
    <w:p w14:paraId="78AF43CF"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1.识记：（1）幼儿园课程理念的含义；（2）幼儿园课程目标的层次与结构；（3）幼儿园课程目标表述的类型；（4）幼儿园课程目标表述的角度；（5）课程内容的范围；（6）不同组织方式下的幼儿园课程类型；（7）幼儿园课程实施有哪些途径；（8）各条课程实施途径有何特点或价值；（9）幼儿园课程资源的内涵；（10）幼儿园课程资源的类型；（11）幼儿园课程计划的类型；（12）制订各类课程计划的注意事项。</w:t>
      </w:r>
    </w:p>
    <w:p w14:paraId="76C945C5"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2.领会：（1）幼儿园课程的基本理念；（2）幼儿园课程目标制定的过程；（3）幼儿园课程目标制定的原则；（4）幼</w:t>
      </w:r>
      <w:r>
        <w:rPr>
          <w:rFonts w:ascii="仿宋" w:eastAsia="仿宋" w:hAnsi="仿宋" w:cs="仿宋" w:hint="eastAsia"/>
          <w:sz w:val="32"/>
          <w:szCs w:val="32"/>
        </w:rPr>
        <w:lastRenderedPageBreak/>
        <w:t>儿园课程目标表述的注意事项；（5）幼儿园课程内容有效组织的标准；（6）幼儿园课程内容的组织原则和方法；（7）幼儿园课程设计时，如何选择实施途径;（8）幼儿园课程资源开发和利用的思路；（9）各类课程资源的开发与利用；（10）制订幼儿园课程计划的基本原则。</w:t>
      </w:r>
    </w:p>
    <w:p w14:paraId="22869439"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3.简单应用：（1）能根据幼儿园课程目标制定过程，审视本园或本班现行幼儿园课程目标的适宜性；（2）能根据课程内容选择的原则评估</w:t>
      </w:r>
      <w:proofErr w:type="gramStart"/>
      <w:r>
        <w:rPr>
          <w:rFonts w:ascii="仿宋" w:eastAsia="仿宋" w:hAnsi="仿宋" w:cs="仿宋" w:hint="eastAsia"/>
          <w:sz w:val="32"/>
          <w:szCs w:val="32"/>
        </w:rPr>
        <w:t>所在园课程</w:t>
      </w:r>
      <w:proofErr w:type="gramEnd"/>
      <w:r>
        <w:rPr>
          <w:rFonts w:ascii="仿宋" w:eastAsia="仿宋" w:hAnsi="仿宋" w:cs="仿宋" w:hint="eastAsia"/>
          <w:sz w:val="32"/>
          <w:szCs w:val="32"/>
        </w:rPr>
        <w:t>内容的适宜性；（3）反思在实际工作中是否将游戏活动、日常生活活动、环境及家园合作都切实作为幼儿园课程实施的途径；（4）能够科学合理地规划幼儿园课程资源；（5）能够科学合理地制订各类课程计划。</w:t>
      </w:r>
    </w:p>
    <w:p w14:paraId="1FF119B6" w14:textId="77777777" w:rsidR="009A458A" w:rsidRDefault="00000000">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第三章 幼儿园课程实施</w:t>
      </w:r>
    </w:p>
    <w:p w14:paraId="7F742E22"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幼儿园课程实施的概述、实施过程、实施注意事项以及基本原则等。通过本章的学习，应理解幼儿园课程实施的重要性及三种不同的课程实施观，了解不同课程实施途径的开展及注意事项，领会幼儿园课程实施应遵循的基本原则，并树立正确的课程实施观，改进课程实施的行动。</w:t>
      </w:r>
    </w:p>
    <w:p w14:paraId="271AD872"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（一）幼儿园课程实施概述</w:t>
      </w:r>
    </w:p>
    <w:p w14:paraId="4BEE5E43"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（二）幼儿园课程实施的过程及注意事项</w:t>
      </w:r>
    </w:p>
    <w:p w14:paraId="12A309CF"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（三）幼儿园课程实施的基本原则</w:t>
      </w:r>
    </w:p>
    <w:p w14:paraId="13BBF908"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1.识记：（1）教学活动开展的过程；（2）如何组织游戏活动；（3）家园合作中家长的角色。</w:t>
      </w:r>
    </w:p>
    <w:p w14:paraId="2D4D6F8A"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2.领会：（1）三种不同的幼儿园课程实施观；（2）日常生活活动开展的原则；（3）环境创设的注意事项；（4）理解幼儿园课程实施应遵循的基本原则。</w:t>
      </w:r>
    </w:p>
    <w:p w14:paraId="0EBCCD7D"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3.简单应用：（1）根据环境创设的原则，评估实际工作中环境创设的情况；（2）能依据幼儿园课程实施的基本原则，分析幼儿园课程实施过程存在的问题。</w:t>
      </w:r>
    </w:p>
    <w:p w14:paraId="7C23EB67"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4.综合应用：（1）根据教学活动开展的要求，反思自己实际教学行为的不足，并改进教学活动开展状况；（2）能依据幼儿园课程实施的基本原则，改进课程实施过程。</w:t>
      </w:r>
    </w:p>
    <w:p w14:paraId="090ADB10" w14:textId="77777777" w:rsidR="009A458A" w:rsidRDefault="00000000">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第四章 幼儿园课程评价</w:t>
      </w:r>
    </w:p>
    <w:p w14:paraId="0082A60B"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本章重点阐述了幼儿园课程评价的概念、观念、要素及</w:t>
      </w:r>
      <w:proofErr w:type="gramStart"/>
      <w:r>
        <w:rPr>
          <w:rFonts w:ascii="仿宋" w:eastAsia="仿宋" w:hAnsi="仿宋" w:cs="仿宋" w:hint="eastAsia"/>
          <w:sz w:val="32"/>
          <w:szCs w:val="32"/>
        </w:rPr>
        <w:t>例举</w:t>
      </w:r>
      <w:proofErr w:type="gramEnd"/>
      <w:r>
        <w:rPr>
          <w:rFonts w:ascii="仿宋" w:eastAsia="仿宋" w:hAnsi="仿宋" w:cs="仿宋" w:hint="eastAsia"/>
          <w:sz w:val="32"/>
          <w:szCs w:val="32"/>
        </w:rPr>
        <w:t>。通过本章的学习，应该了解幼儿园课程评价的程序、准则以及作品取样系统的评价方式；理解幼儿园课程评价的含义、类型，课程评价的主体和客体，了解多彩光谱评价方案；能够使用档案</w:t>
      </w:r>
      <w:proofErr w:type="gramStart"/>
      <w:r>
        <w:rPr>
          <w:rFonts w:ascii="仿宋" w:eastAsia="仿宋" w:hAnsi="仿宋" w:cs="仿宋" w:hint="eastAsia"/>
          <w:sz w:val="32"/>
          <w:szCs w:val="32"/>
        </w:rPr>
        <w:t>袋开展</w:t>
      </w:r>
      <w:proofErr w:type="gramEnd"/>
      <w:r>
        <w:rPr>
          <w:rFonts w:ascii="仿宋" w:eastAsia="仿宋" w:hAnsi="仿宋" w:cs="仿宋" w:hint="eastAsia"/>
          <w:sz w:val="32"/>
          <w:szCs w:val="32"/>
        </w:rPr>
        <w:t>评价；熟练掌握幼儿园课程评价理念，能够依据《幼儿园教育指导纲要（试行）》中的评价观念来评价幼儿园课程。</w:t>
      </w:r>
    </w:p>
    <w:p w14:paraId="2F28B470"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（一）幼儿园课程评价概述</w:t>
      </w:r>
    </w:p>
    <w:p w14:paraId="479EE842"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（二）幼儿园课程评价的观念</w:t>
      </w:r>
    </w:p>
    <w:p w14:paraId="3640FA77"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（三）幼儿园课程评价的要素</w:t>
      </w:r>
    </w:p>
    <w:p w14:paraId="75D57826"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（四）幼儿园课程评价</w:t>
      </w:r>
      <w:proofErr w:type="gramStart"/>
      <w:r>
        <w:rPr>
          <w:rFonts w:ascii="仿宋" w:eastAsia="仿宋" w:hAnsi="仿宋" w:cs="仿宋" w:hint="eastAsia"/>
          <w:sz w:val="32"/>
          <w:szCs w:val="32"/>
        </w:rPr>
        <w:t>例举</w:t>
      </w:r>
      <w:proofErr w:type="gramEnd"/>
    </w:p>
    <w:p w14:paraId="196F509A"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1.识记：（1）幼儿园课程评价的程序；（2）幼儿园课程评价主体的概念；（3）幼儿园课程评价客体的概念；（4）档案</w:t>
      </w:r>
      <w:proofErr w:type="gramStart"/>
      <w:r>
        <w:rPr>
          <w:rFonts w:ascii="仿宋" w:eastAsia="仿宋" w:hAnsi="仿宋" w:cs="仿宋" w:hint="eastAsia"/>
          <w:sz w:val="32"/>
          <w:szCs w:val="32"/>
        </w:rPr>
        <w:t>袋评价</w:t>
      </w:r>
      <w:proofErr w:type="gramEnd"/>
      <w:r>
        <w:rPr>
          <w:rFonts w:ascii="仿宋" w:eastAsia="仿宋" w:hAnsi="仿宋" w:cs="仿宋" w:hint="eastAsia"/>
          <w:sz w:val="32"/>
          <w:szCs w:val="32"/>
        </w:rPr>
        <w:t>有哪些优越性；（5）多彩光谱评价方案的理论基础是什么；（6）多彩光谱评价方案具有哪些特点；（7）作品取样系统的基础是什么；（8）作品取样系统包括哪些内容；（9）作品取样系统具有哪些优点。</w:t>
      </w:r>
    </w:p>
    <w:p w14:paraId="5E73F517"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2.领会：（1）幼儿园课程评价的概念；（2）幼儿园课程评价的功能；（3）幼儿园课程评价主体的内容；（4）幼儿园课程评价客体的内容；（5）幼儿园课程评价准则的类型；（6）档案</w:t>
      </w:r>
      <w:proofErr w:type="gramStart"/>
      <w:r>
        <w:rPr>
          <w:rFonts w:ascii="仿宋" w:eastAsia="仿宋" w:hAnsi="仿宋" w:cs="仿宋" w:hint="eastAsia"/>
          <w:sz w:val="32"/>
          <w:szCs w:val="32"/>
        </w:rPr>
        <w:t>袋评价</w:t>
      </w:r>
      <w:proofErr w:type="gramEnd"/>
      <w:r>
        <w:rPr>
          <w:rFonts w:ascii="仿宋" w:eastAsia="仿宋" w:hAnsi="仿宋" w:cs="仿宋" w:hint="eastAsia"/>
          <w:sz w:val="32"/>
          <w:szCs w:val="32"/>
        </w:rPr>
        <w:t>的概念；（7）档案</w:t>
      </w:r>
      <w:proofErr w:type="gramStart"/>
      <w:r>
        <w:rPr>
          <w:rFonts w:ascii="仿宋" w:eastAsia="仿宋" w:hAnsi="仿宋" w:cs="仿宋" w:hint="eastAsia"/>
          <w:sz w:val="32"/>
          <w:szCs w:val="32"/>
        </w:rPr>
        <w:t>袋评价</w:t>
      </w:r>
      <w:proofErr w:type="gramEnd"/>
      <w:r>
        <w:rPr>
          <w:rFonts w:ascii="仿宋" w:eastAsia="仿宋" w:hAnsi="仿宋" w:cs="仿宋" w:hint="eastAsia"/>
          <w:sz w:val="32"/>
          <w:szCs w:val="32"/>
        </w:rPr>
        <w:t>的理念；（8）多彩光谱评价方案的特点。</w:t>
      </w:r>
    </w:p>
    <w:p w14:paraId="218E68B2"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3.简单应用：（1）幼儿园课程评价的分类；（2）评价主体的多元化；（3）评价方法的情景性；（4）评价时间的过程性；（5）幼儿园课程评价指标体系的设计。</w:t>
      </w:r>
    </w:p>
    <w:p w14:paraId="6F53395F"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4.综合应用：（1）评价目的的发展性；（2）在实际工作中，尝试运用档案袋评价。</w:t>
      </w:r>
    </w:p>
    <w:p w14:paraId="66CCE101" w14:textId="77777777" w:rsidR="009A458A" w:rsidRDefault="00000000">
      <w:pPr>
        <w:numPr>
          <w:ilvl w:val="0"/>
          <w:numId w:val="2"/>
        </w:num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常见幼儿园课程类型的设计</w:t>
      </w:r>
    </w:p>
    <w:p w14:paraId="5CE0C7FE"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幼儿园的核心课程设计、领域课程设计及经验课程设计。通过本章学习，应该了解核心课程、领域课程和经验课程的代表课程类型——单元主题活动、学科活动、区域活动的内涵、特点及价值，能根据实际需要选择最</w:t>
      </w:r>
      <w:r>
        <w:rPr>
          <w:rFonts w:ascii="仿宋" w:eastAsia="仿宋" w:hAnsi="仿宋" w:cs="仿宋" w:hint="eastAsia"/>
          <w:sz w:val="32"/>
          <w:szCs w:val="32"/>
        </w:rPr>
        <w:lastRenderedPageBreak/>
        <w:t>适宜的活动类型；理解并掌握幼儿园主题活动、学科活动和区域活动设计的基本原则、程序与方法，能够进行相应的活动设计；能够运用所学原理对上述三类课程进行科学评价与反思。</w:t>
      </w:r>
    </w:p>
    <w:p w14:paraId="366532F1"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（一）核心课程设计——以单元主题活动为例</w:t>
      </w:r>
    </w:p>
    <w:p w14:paraId="63600EF5"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（二）领域课程设计——以学科活动为例</w:t>
      </w:r>
    </w:p>
    <w:p w14:paraId="772AAAD0"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（三）经验课程设计——以区域活动为例</w:t>
      </w:r>
    </w:p>
    <w:p w14:paraId="3AE7D749"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1.识记：（1）主题活动的定义；（2）主题网；（3）学科活动的内涵；（4）心理逻辑；（5）区域活动定义；（6）探索性区域；（7）表现性区域；（8）运动性区域。</w:t>
      </w:r>
    </w:p>
    <w:p w14:paraId="6B3AF0BF"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2.领会：（1）幼儿园课程中的“主题”；（2）主题活动的特点；（3）主题活动的优势；（4）主题活动的局限；（5）主题来源；（6）心理逻辑和知识逻辑的关系；（7）幼儿园学科课程的特点；（8）学科活动设计的基本原则；（9）学科活动设计的程序；（10）学科活动设计的注意事项；（11）区域的特点；（12）区域活动的特点；（13）区域活动的价值；（14）常见的探索性区域；（15）常见的表现性区域；（16）常见的运动性区域；（17）区域规则的作用；（18）三类区域规则。</w:t>
      </w:r>
    </w:p>
    <w:p w14:paraId="4F32B870"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3.简单应用：（1）主题活动设计的基本原则；（2）确定主题的考虑因素；（3）确定主题目标；（4）制作</w:t>
      </w:r>
      <w:proofErr w:type="gramStart"/>
      <w:r>
        <w:rPr>
          <w:rFonts w:ascii="仿宋" w:eastAsia="仿宋" w:hAnsi="仿宋" w:cs="仿宋" w:hint="eastAsia"/>
          <w:sz w:val="32"/>
          <w:szCs w:val="32"/>
        </w:rPr>
        <w:t>主题网</w:t>
      </w:r>
      <w:proofErr w:type="gramEnd"/>
      <w:r>
        <w:rPr>
          <w:rFonts w:ascii="仿宋" w:eastAsia="仿宋" w:hAnsi="仿宋" w:cs="仿宋" w:hint="eastAsia"/>
          <w:sz w:val="32"/>
          <w:szCs w:val="32"/>
        </w:rPr>
        <w:t>五步骤；（5）拟定活动纲要；（6）设计具体活动方案；（7）评估检核；（8）主题教育活动设计的注意事项；（9）能根据所学</w:t>
      </w:r>
      <w:r>
        <w:rPr>
          <w:rFonts w:ascii="仿宋" w:eastAsia="仿宋" w:hAnsi="仿宋" w:cs="仿宋" w:hint="eastAsia"/>
          <w:sz w:val="32"/>
          <w:szCs w:val="32"/>
        </w:rPr>
        <w:lastRenderedPageBreak/>
        <w:t>知识，评价幼儿园学科活动；（10）区域设置应遵循的基本原则；（11）常见区域的价值；（12）区域材料投放要注意的五个问题；（13）区域背景环境的创设；（14）制定区域规则的注意事项。</w:t>
      </w:r>
    </w:p>
    <w:p w14:paraId="67DA6DA3"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4.综合应用：（1）主题教育活动设计的程序与方法；（2）能根据所学知识，设计学科活动；（3）能够根据区域活动设计的步骤和要求，为一个班级设计多个区域活动。</w:t>
      </w:r>
    </w:p>
    <w:p w14:paraId="41ACF4F6" w14:textId="77777777" w:rsidR="009A458A" w:rsidRDefault="00000000">
      <w:pPr>
        <w:numPr>
          <w:ilvl w:val="0"/>
          <w:numId w:val="2"/>
        </w:num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几种典型幼儿园课程方案</w:t>
      </w:r>
    </w:p>
    <w:p w14:paraId="233E46AE"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本章重点阐述了蒙台梭利课程、五指活动课程、行为课程、学前知识系统化教学、高瞻课程、</w:t>
      </w:r>
      <w:proofErr w:type="gramStart"/>
      <w:r>
        <w:rPr>
          <w:rFonts w:ascii="仿宋" w:eastAsia="仿宋" w:hAnsi="仿宋" w:cs="仿宋" w:hint="eastAsia"/>
          <w:sz w:val="32"/>
          <w:szCs w:val="32"/>
        </w:rPr>
        <w:t>瑞吉欧幼儿教育</w:t>
      </w:r>
      <w:proofErr w:type="gramEnd"/>
      <w:r>
        <w:rPr>
          <w:rFonts w:ascii="仿宋" w:eastAsia="仿宋" w:hAnsi="仿宋" w:cs="仿宋" w:hint="eastAsia"/>
          <w:sz w:val="32"/>
          <w:szCs w:val="32"/>
        </w:rPr>
        <w:t>体系、华德福幼儿教育课程等内容。通过本章的学习，应了解上述七种中外典型幼儿园课程方案的理论基础和课程特色，全面了解不同课程模式的完整体系，领会不同课程模式的精髓，思考其对我国学前教育课程改革的启示，并树立对待中外经典幼儿园课程方案的正确态度。</w:t>
      </w:r>
    </w:p>
    <w:p w14:paraId="272A355D"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蒙台梭利课程</w:t>
      </w:r>
    </w:p>
    <w:p w14:paraId="194DF473"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五指活动课程</w:t>
      </w:r>
    </w:p>
    <w:p w14:paraId="5EA79413"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行为课程</w:t>
      </w:r>
    </w:p>
    <w:p w14:paraId="5DE894DC"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学前知识系统化教学</w:t>
      </w:r>
    </w:p>
    <w:p w14:paraId="3EA3B4B5"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高瞻课程</w:t>
      </w:r>
    </w:p>
    <w:p w14:paraId="2958561A" w14:textId="77777777" w:rsidR="009A458A" w:rsidRDefault="00000000">
      <w:pPr>
        <w:numPr>
          <w:ilvl w:val="0"/>
          <w:numId w:val="3"/>
        </w:numPr>
        <w:spacing w:line="300" w:lineRule="auto"/>
        <w:ind w:firstLineChars="200" w:firstLine="640"/>
        <w:rPr>
          <w:rFonts w:ascii="仿宋" w:eastAsia="仿宋" w:hAnsi="仿宋" w:cs="仿宋"/>
          <w:sz w:val="32"/>
          <w:szCs w:val="32"/>
        </w:rPr>
      </w:pPr>
      <w:proofErr w:type="gramStart"/>
      <w:r>
        <w:rPr>
          <w:rFonts w:ascii="仿宋" w:eastAsia="仿宋" w:hAnsi="仿宋" w:cs="仿宋" w:hint="eastAsia"/>
          <w:sz w:val="32"/>
          <w:szCs w:val="32"/>
        </w:rPr>
        <w:t>瑞吉欧幼儿教育</w:t>
      </w:r>
      <w:proofErr w:type="gramEnd"/>
      <w:r>
        <w:rPr>
          <w:rFonts w:ascii="仿宋" w:eastAsia="仿宋" w:hAnsi="仿宋" w:cs="仿宋" w:hint="eastAsia"/>
          <w:sz w:val="32"/>
          <w:szCs w:val="32"/>
        </w:rPr>
        <w:t>体系</w:t>
      </w:r>
    </w:p>
    <w:p w14:paraId="3CEBEED3" w14:textId="77777777" w:rsidR="009A458A" w:rsidRDefault="00000000">
      <w:pPr>
        <w:numPr>
          <w:ilvl w:val="0"/>
          <w:numId w:val="3"/>
        </w:num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华德福幼儿教育课程</w:t>
      </w:r>
    </w:p>
    <w:p w14:paraId="4235E427"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1.识记：（1）选择教材的五条标准；（2）课程组织的步骤；（3）课程实施前的准备；（4）课程实施中教师的指导；（5）最近发展区；（6）自发-反应型教学；（7）作业教学的主要任务；（8）两类大纲的关系；（9）两条实施途径之间的关系。</w:t>
      </w:r>
    </w:p>
    <w:p w14:paraId="287E7B4B" w14:textId="77777777" w:rsidR="009A458A" w:rsidRDefault="00000000">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2.领会：（1）蒙台梭利对儿童发展的独特看法；（2）“有准备的环境”的具体要求；（3）蒙台梭利教具的特点；（4）蒙台梭利教育方案中教师的角色；（5）蒙台梭利课程的局限性；（6）陈鹤琴先生“活教育”理论；（7）“整个教学法”的特点；（8）五指活动课程实施的注意事项;（9）行为课程的理论基础；（10）行为课程的基本含义；（11）学前知识系统化教学的理论基础；（12）学前教学应帮助幼儿掌握系统化的知识；（13）系统化知识与零散知识之间的区别与联系；（14）作业教学的主要任务及教师在其中的作用；（15）高瞻课程中“计划</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工作</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回顾”的实施特色；（16）高瞻课程中主动学习的五个要素；（17）高瞻课程中教师角色；（18）瑞吉欧教师对儿童、学习、教育及师生关系的基本观点；（19）瑞吉欧项目活动中所体现出来的课程与教学的特色；（20）瑞吉欧教育体系中教师角色；（21）华德福幼儿教育课程的理论基础；（22）华德福幼儿教育课程实施特点；（23）对华德福幼儿教育课程的评价。</w:t>
      </w:r>
    </w:p>
    <w:p w14:paraId="174CBEE5" w14:textId="77777777" w:rsidR="009A458A" w:rsidRDefault="009A458A">
      <w:pPr>
        <w:spacing w:line="300" w:lineRule="auto"/>
        <w:ind w:firstLineChars="200" w:firstLine="640"/>
        <w:rPr>
          <w:rFonts w:ascii="仿宋" w:eastAsia="仿宋" w:hAnsi="仿宋" w:cs="仿宋"/>
          <w:sz w:val="32"/>
          <w:szCs w:val="32"/>
        </w:rPr>
      </w:pPr>
    </w:p>
    <w:p w14:paraId="76441814" w14:textId="77777777" w:rsidR="009A458A" w:rsidRDefault="00000000">
      <w:pPr>
        <w:rPr>
          <w:rFonts w:ascii="Times New Roman Regular" w:hAnsi="Times New Roman Regular" w:cs="Times New Roman Regular"/>
          <w:sz w:val="36"/>
          <w:szCs w:val="36"/>
        </w:rPr>
      </w:pPr>
      <w:r>
        <w:rPr>
          <w:rFonts w:ascii="Times New Roman Regular" w:hAnsi="Times New Roman Regular" w:cs="Times New Roman Regular"/>
          <w:sz w:val="36"/>
          <w:szCs w:val="36"/>
        </w:rPr>
        <w:lastRenderedPageBreak/>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14:paraId="2D5C9CA5" w14:textId="77777777" w:rsidR="009A458A" w:rsidRDefault="00000000">
      <w:pPr>
        <w:jc w:val="center"/>
        <w:rPr>
          <w:rFonts w:ascii="Times New Roman Regular" w:eastAsia="黑体" w:hAnsi="Times New Roman Regular" w:cs="Times New Roman Regular"/>
          <w:sz w:val="36"/>
          <w:szCs w:val="36"/>
        </w:rPr>
      </w:pPr>
      <w:r>
        <w:rPr>
          <w:rFonts w:ascii="Times New Roman Regular" w:eastAsia="黑体" w:hAnsi="Times New Roman Regular" w:cs="Times New Roman Regular"/>
          <w:sz w:val="36"/>
          <w:szCs w:val="36"/>
        </w:rPr>
        <w:t>题型</w:t>
      </w:r>
      <w:proofErr w:type="gramStart"/>
      <w:r>
        <w:rPr>
          <w:rFonts w:ascii="Times New Roman Regular" w:eastAsia="黑体" w:hAnsi="Times New Roman Regular" w:cs="Times New Roman Regular"/>
          <w:sz w:val="36"/>
          <w:szCs w:val="36"/>
        </w:rPr>
        <w:t>例举</w:t>
      </w:r>
      <w:proofErr w:type="gramEnd"/>
    </w:p>
    <w:p w14:paraId="54F236A3"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一、单项选择题</w:t>
      </w:r>
    </w:p>
    <w:p w14:paraId="6B26FD1B"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在每小题列出的四个备选项中只有一个是符合题目要求的，请将其代码填写在题后的括号内。错选、多选或未选均无分。</w:t>
      </w:r>
    </w:p>
    <w:p w14:paraId="51C8D23E"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1.</w:t>
      </w:r>
      <w:r>
        <w:rPr>
          <w:rFonts w:ascii="Times New Roman" w:eastAsia="宋体" w:hAnsi="Times New Roman" w:cs="Times New Roman" w:hint="eastAsia"/>
          <w:color w:val="000000"/>
          <w:sz w:val="24"/>
        </w:rPr>
        <w:t>幼儿园课程运行的“指南针”和“方向盘”是（</w:t>
      </w:r>
      <w:r>
        <w:rPr>
          <w:rFonts w:ascii="Times New Roman" w:eastAsia="宋体" w:hAnsi="Times New Roman" w:cs="Times New Roman" w:hint="eastAsia"/>
          <w:color w:val="000000"/>
          <w:sz w:val="24"/>
        </w:rPr>
        <w:t xml:space="preserve">    </w:t>
      </w:r>
      <w:r>
        <w:rPr>
          <w:rFonts w:ascii="Times New Roman" w:eastAsia="宋体" w:hAnsi="Times New Roman" w:cs="Times New Roman" w:hint="eastAsia"/>
          <w:color w:val="000000"/>
          <w:sz w:val="24"/>
        </w:rPr>
        <w:t>）</w:t>
      </w:r>
    </w:p>
    <w:p w14:paraId="203681D9"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A.</w:t>
      </w:r>
      <w:r>
        <w:rPr>
          <w:rFonts w:ascii="Times New Roman" w:eastAsia="宋体" w:hAnsi="Times New Roman" w:cs="Times New Roman" w:hint="eastAsia"/>
          <w:color w:val="000000"/>
          <w:sz w:val="24"/>
        </w:rPr>
        <w:t>课程理念</w:t>
      </w:r>
      <w:r>
        <w:rPr>
          <w:rFonts w:ascii="Times New Roman" w:eastAsia="宋体" w:hAnsi="Times New Roman" w:cs="Times New Roman" w:hint="eastAsia"/>
          <w:color w:val="000000"/>
          <w:sz w:val="24"/>
        </w:rPr>
        <w:t xml:space="preserve">      B.</w:t>
      </w:r>
      <w:r>
        <w:rPr>
          <w:rFonts w:ascii="Times New Roman" w:eastAsia="宋体" w:hAnsi="Times New Roman" w:cs="Times New Roman" w:hint="eastAsia"/>
          <w:color w:val="000000"/>
          <w:sz w:val="24"/>
        </w:rPr>
        <w:t>课程目标</w:t>
      </w:r>
      <w:r>
        <w:rPr>
          <w:rFonts w:ascii="Times New Roman" w:eastAsia="宋体" w:hAnsi="Times New Roman" w:cs="Times New Roman" w:hint="eastAsia"/>
          <w:color w:val="000000"/>
          <w:sz w:val="24"/>
        </w:rPr>
        <w:t xml:space="preserve">       C.</w:t>
      </w:r>
      <w:r>
        <w:rPr>
          <w:rFonts w:ascii="Times New Roman" w:eastAsia="宋体" w:hAnsi="Times New Roman" w:cs="Times New Roman" w:hint="eastAsia"/>
          <w:color w:val="000000"/>
          <w:sz w:val="24"/>
        </w:rPr>
        <w:t>课程评价</w:t>
      </w:r>
      <w:r>
        <w:rPr>
          <w:rFonts w:ascii="Times New Roman" w:eastAsia="宋体" w:hAnsi="Times New Roman" w:cs="Times New Roman" w:hint="eastAsia"/>
          <w:color w:val="000000"/>
          <w:sz w:val="24"/>
        </w:rPr>
        <w:t xml:space="preserve">      D.</w:t>
      </w:r>
      <w:r>
        <w:rPr>
          <w:rFonts w:ascii="Times New Roman" w:eastAsia="宋体" w:hAnsi="Times New Roman" w:cs="Times New Roman" w:hint="eastAsia"/>
          <w:color w:val="000000"/>
          <w:sz w:val="24"/>
        </w:rPr>
        <w:t>课程内容</w:t>
      </w:r>
    </w:p>
    <w:p w14:paraId="662015D5"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2.</w:t>
      </w:r>
      <w:r>
        <w:rPr>
          <w:rFonts w:ascii="Times New Roman" w:eastAsia="宋体" w:hAnsi="Times New Roman" w:cs="Times New Roman" w:hint="eastAsia"/>
          <w:color w:val="000000"/>
          <w:sz w:val="24"/>
        </w:rPr>
        <w:t>行为课程的创立者是（</w:t>
      </w:r>
      <w:r>
        <w:rPr>
          <w:rFonts w:ascii="Times New Roman" w:eastAsia="宋体" w:hAnsi="Times New Roman" w:cs="Times New Roman" w:hint="eastAsia"/>
          <w:color w:val="000000"/>
          <w:sz w:val="24"/>
        </w:rPr>
        <w:t xml:space="preserve">    </w:t>
      </w:r>
      <w:r>
        <w:rPr>
          <w:rFonts w:ascii="Times New Roman" w:eastAsia="宋体" w:hAnsi="Times New Roman" w:cs="Times New Roman" w:hint="eastAsia"/>
          <w:color w:val="000000"/>
          <w:sz w:val="24"/>
        </w:rPr>
        <w:t>）</w:t>
      </w:r>
    </w:p>
    <w:p w14:paraId="77F26876"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A.</w:t>
      </w:r>
      <w:r>
        <w:rPr>
          <w:rFonts w:ascii="Times New Roman" w:eastAsia="宋体" w:hAnsi="Times New Roman" w:cs="Times New Roman" w:hint="eastAsia"/>
          <w:color w:val="000000"/>
          <w:sz w:val="24"/>
        </w:rPr>
        <w:t>陈鹤琴</w:t>
      </w:r>
      <w:r>
        <w:rPr>
          <w:rFonts w:ascii="Times New Roman" w:eastAsia="宋体" w:hAnsi="Times New Roman" w:cs="Times New Roman" w:hint="eastAsia"/>
          <w:color w:val="000000"/>
          <w:sz w:val="24"/>
        </w:rPr>
        <w:t xml:space="preserve">        B.</w:t>
      </w:r>
      <w:r>
        <w:rPr>
          <w:rFonts w:ascii="Times New Roman" w:eastAsia="宋体" w:hAnsi="Times New Roman" w:cs="Times New Roman" w:hint="eastAsia"/>
          <w:color w:val="000000"/>
          <w:sz w:val="24"/>
        </w:rPr>
        <w:t>杜威</w:t>
      </w:r>
      <w:r>
        <w:rPr>
          <w:rFonts w:ascii="Times New Roman" w:eastAsia="宋体" w:hAnsi="Times New Roman" w:cs="Times New Roman" w:hint="eastAsia"/>
          <w:color w:val="000000"/>
          <w:sz w:val="24"/>
        </w:rPr>
        <w:t xml:space="preserve">           C.</w:t>
      </w:r>
      <w:proofErr w:type="gramStart"/>
      <w:r>
        <w:rPr>
          <w:rFonts w:ascii="Times New Roman" w:eastAsia="宋体" w:hAnsi="Times New Roman" w:cs="Times New Roman" w:hint="eastAsia"/>
          <w:color w:val="000000"/>
          <w:sz w:val="24"/>
        </w:rPr>
        <w:t>张雪门</w:t>
      </w:r>
      <w:proofErr w:type="gramEnd"/>
      <w:r>
        <w:rPr>
          <w:rFonts w:ascii="Times New Roman" w:eastAsia="宋体" w:hAnsi="Times New Roman" w:cs="Times New Roman" w:hint="eastAsia"/>
          <w:color w:val="000000"/>
          <w:sz w:val="24"/>
        </w:rPr>
        <w:t xml:space="preserve">        D.</w:t>
      </w:r>
      <w:r>
        <w:rPr>
          <w:rFonts w:ascii="Times New Roman" w:eastAsia="宋体" w:hAnsi="Times New Roman" w:cs="Times New Roman" w:hint="eastAsia"/>
          <w:color w:val="000000"/>
          <w:sz w:val="24"/>
        </w:rPr>
        <w:t>张宗麟</w:t>
      </w:r>
    </w:p>
    <w:p w14:paraId="299E8023"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二、名词解释题</w:t>
      </w:r>
    </w:p>
    <w:p w14:paraId="40A68F90"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1.</w:t>
      </w:r>
      <w:r>
        <w:rPr>
          <w:rFonts w:ascii="Times New Roman" w:eastAsia="宋体" w:hAnsi="Times New Roman" w:cs="Times New Roman" w:hint="eastAsia"/>
          <w:color w:val="000000"/>
          <w:sz w:val="24"/>
        </w:rPr>
        <w:t>幼儿园课程</w:t>
      </w:r>
    </w:p>
    <w:p w14:paraId="50DE60C7"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2.</w:t>
      </w:r>
      <w:r>
        <w:rPr>
          <w:rFonts w:ascii="Times New Roman" w:eastAsia="宋体" w:hAnsi="Times New Roman" w:cs="Times New Roman" w:hint="eastAsia"/>
          <w:color w:val="000000"/>
          <w:sz w:val="24"/>
        </w:rPr>
        <w:t>主题活动</w:t>
      </w:r>
    </w:p>
    <w:p w14:paraId="7E33877C"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三、简答题</w:t>
      </w:r>
    </w:p>
    <w:p w14:paraId="19E18E0B"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1.</w:t>
      </w:r>
      <w:r>
        <w:rPr>
          <w:rFonts w:ascii="Times New Roman" w:eastAsia="宋体" w:hAnsi="Times New Roman" w:cs="Times New Roman" w:hint="eastAsia"/>
          <w:color w:val="000000"/>
          <w:sz w:val="24"/>
        </w:rPr>
        <w:t>简述判断幼儿园课程内容组织得是否有效的标准。</w:t>
      </w:r>
    </w:p>
    <w:p w14:paraId="7D130858"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2.</w:t>
      </w:r>
      <w:r>
        <w:rPr>
          <w:rFonts w:ascii="Times New Roman" w:eastAsia="宋体" w:hAnsi="Times New Roman" w:cs="Times New Roman" w:hint="eastAsia"/>
          <w:color w:val="000000"/>
          <w:sz w:val="24"/>
        </w:rPr>
        <w:t>简述幼儿园课程评价的功能</w:t>
      </w:r>
    </w:p>
    <w:p w14:paraId="5E341BB1"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四、论述题</w:t>
      </w:r>
    </w:p>
    <w:p w14:paraId="10173BBB"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1.</w:t>
      </w:r>
      <w:r>
        <w:rPr>
          <w:rFonts w:ascii="Times New Roman" w:eastAsia="宋体" w:hAnsi="Times New Roman" w:cs="Times New Roman" w:hint="eastAsia"/>
          <w:color w:val="000000"/>
          <w:sz w:val="24"/>
        </w:rPr>
        <w:t>试述幼儿园课程实施应遵循哪些基本原则。</w:t>
      </w:r>
    </w:p>
    <w:p w14:paraId="665B3405" w14:textId="77777777" w:rsidR="009A458A" w:rsidRDefault="00000000">
      <w:pPr>
        <w:spacing w:line="360" w:lineRule="exact"/>
        <w:rPr>
          <w:rFonts w:ascii="Times New Roman" w:eastAsia="宋体" w:hAnsi="Times New Roman" w:cs="Times New Roman"/>
          <w:color w:val="000000"/>
          <w:sz w:val="24"/>
        </w:rPr>
      </w:pPr>
      <w:r>
        <w:rPr>
          <w:rFonts w:ascii="Times New Roman" w:eastAsia="宋体" w:hAnsi="Times New Roman" w:cs="Times New Roman" w:hint="eastAsia"/>
          <w:color w:val="000000"/>
          <w:sz w:val="24"/>
        </w:rPr>
        <w:t>2.</w:t>
      </w:r>
      <w:r>
        <w:rPr>
          <w:rFonts w:ascii="Times New Roman" w:eastAsia="宋体" w:hAnsi="Times New Roman" w:cs="Times New Roman" w:hint="eastAsia"/>
          <w:color w:val="000000"/>
          <w:sz w:val="24"/>
        </w:rPr>
        <w:t>试述瑞吉欧课程和教学的特色。</w:t>
      </w:r>
    </w:p>
    <w:p w14:paraId="53E7A1C5"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五、案例分析题</w:t>
      </w:r>
    </w:p>
    <w:p w14:paraId="7835E95D"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近些年来，幼儿园孩子的学习负担越来越重，计算机、外语、环保、四书五经、奥数、汉字、拼音、礼仪、理财等教育内容都涌向了他们。</w:t>
      </w:r>
    </w:p>
    <w:p w14:paraId="47469D14"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请结合上述案例，谈谈当前幼儿园课程内容选择存在的问题。</w:t>
      </w:r>
    </w:p>
    <w:p w14:paraId="7B04F1B0" w14:textId="77777777" w:rsidR="009A458A" w:rsidRDefault="00000000">
      <w:pPr>
        <w:widowControl/>
        <w:tabs>
          <w:tab w:val="left" w:pos="420"/>
          <w:tab w:val="left" w:pos="4200"/>
        </w:tabs>
        <w:spacing w:line="360" w:lineRule="exact"/>
        <w:ind w:left="444" w:hangingChars="185" w:hanging="444"/>
        <w:jc w:val="left"/>
        <w:rPr>
          <w:rFonts w:ascii="楷体_GB2312" w:eastAsia="黑体" w:hAnsi="Times New Roman" w:cs="Times New Roman"/>
          <w:sz w:val="24"/>
        </w:rPr>
      </w:pPr>
      <w:r>
        <w:rPr>
          <w:rFonts w:ascii="楷体_GB2312" w:eastAsia="黑体" w:hAnsi="Times New Roman" w:cs="Times New Roman" w:hint="eastAsia"/>
          <w:sz w:val="24"/>
        </w:rPr>
        <w:t>六、活动设计题</w:t>
      </w:r>
    </w:p>
    <w:p w14:paraId="07B8DC96" w14:textId="77777777" w:rsidR="009A458A" w:rsidRDefault="00000000">
      <w:pPr>
        <w:spacing w:line="3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请以“</w:t>
      </w:r>
      <w:r>
        <w:rPr>
          <w:rFonts w:ascii="Times New Roman" w:eastAsia="宋体" w:hAnsi="Times New Roman" w:cs="Times New Roman" w:hint="eastAsia"/>
          <w:color w:val="000000"/>
          <w:sz w:val="24"/>
        </w:rPr>
        <w:t>XX</w:t>
      </w:r>
      <w:r>
        <w:rPr>
          <w:rFonts w:ascii="Times New Roman" w:eastAsia="宋体" w:hAnsi="Times New Roman" w:cs="Times New Roman" w:hint="eastAsia"/>
          <w:color w:val="000000"/>
          <w:sz w:val="24"/>
        </w:rPr>
        <w:t>”为主题名称，设计一个主题网，并简要说明设计思路。</w:t>
      </w:r>
    </w:p>
    <w:sectPr w:rsidR="009A45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99148" w14:textId="77777777" w:rsidR="00C75D05" w:rsidRDefault="00C75D05">
      <w:r>
        <w:separator/>
      </w:r>
    </w:p>
  </w:endnote>
  <w:endnote w:type="continuationSeparator" w:id="0">
    <w:p w14:paraId="152B22DD" w14:textId="77777777" w:rsidR="00C75D05" w:rsidRDefault="00C7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7D33" w14:textId="77777777" w:rsidR="009A458A" w:rsidRDefault="00000000">
    <w:pPr>
      <w:pStyle w:val="a3"/>
    </w:pPr>
    <w:r>
      <w:rPr>
        <w:noProof/>
      </w:rPr>
      <mc:AlternateContent>
        <mc:Choice Requires="wps">
          <w:drawing>
            <wp:anchor distT="0" distB="0" distL="114300" distR="114300" simplePos="0" relativeHeight="251659264" behindDoc="0" locked="0" layoutInCell="1" allowOverlap="1" wp14:anchorId="4093DAA1" wp14:editId="033732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6DA5B" w14:textId="549690B7" w:rsidR="009A458A"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10</w:t>
                            </w:r>
                          </w:fldSimple>
                          <w:r w:rsidR="00F00AB2">
                            <w:rPr>
                              <w:rFonts w:hint="eastAsia"/>
                            </w:rPr>
                            <w:t xml:space="preserve"> </w:t>
                          </w:r>
                          <w:r w:rsidR="00F00AB2">
                            <w:rPr>
                              <w:rFonts w:hint="eastAsia"/>
                            </w:rP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93DAA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86DA5B" w14:textId="549690B7" w:rsidR="009A458A"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10</w:t>
                      </w:r>
                    </w:fldSimple>
                    <w:r w:rsidR="00F00AB2">
                      <w:rPr>
                        <w:rFonts w:hint="eastAsia"/>
                      </w:rPr>
                      <w:t xml:space="preserve"> </w:t>
                    </w:r>
                    <w:r w:rsidR="00F00AB2">
                      <w:rPr>
                        <w:rFonts w:hint="eastAsia"/>
                      </w:rPr>
                      <w:t>页</w:t>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42B56" w14:textId="77777777" w:rsidR="00C75D05" w:rsidRDefault="00C75D05">
      <w:r>
        <w:separator/>
      </w:r>
    </w:p>
  </w:footnote>
  <w:footnote w:type="continuationSeparator" w:id="0">
    <w:p w14:paraId="56A6E3E0" w14:textId="77777777" w:rsidR="00C75D05" w:rsidRDefault="00C75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0E2965"/>
    <w:multiLevelType w:val="singleLevel"/>
    <w:tmpl w:val="930E2965"/>
    <w:lvl w:ilvl="0">
      <w:start w:val="3"/>
      <w:numFmt w:val="chineseCounting"/>
      <w:suff w:val="nothing"/>
      <w:lvlText w:val="%1、"/>
      <w:lvlJc w:val="left"/>
      <w:rPr>
        <w:rFonts w:hint="eastAsia"/>
      </w:rPr>
    </w:lvl>
  </w:abstractNum>
  <w:abstractNum w:abstractNumId="1" w15:restartNumberingAfterBreak="0">
    <w:nsid w:val="4FDD2A53"/>
    <w:multiLevelType w:val="singleLevel"/>
    <w:tmpl w:val="4FDD2A53"/>
    <w:lvl w:ilvl="0">
      <w:start w:val="1"/>
      <w:numFmt w:val="chineseCounting"/>
      <w:suff w:val="nothing"/>
      <w:lvlText w:val="（%1）"/>
      <w:lvlJc w:val="left"/>
      <w:rPr>
        <w:rFonts w:hint="eastAsia"/>
      </w:rPr>
    </w:lvl>
  </w:abstractNum>
  <w:abstractNum w:abstractNumId="2" w15:restartNumberingAfterBreak="0">
    <w:nsid w:val="6BBD5007"/>
    <w:multiLevelType w:val="singleLevel"/>
    <w:tmpl w:val="6BBD5007"/>
    <w:lvl w:ilvl="0">
      <w:start w:val="5"/>
      <w:numFmt w:val="chineseCounting"/>
      <w:suff w:val="space"/>
      <w:lvlText w:val="第%1章"/>
      <w:lvlJc w:val="left"/>
      <w:rPr>
        <w:rFonts w:hint="eastAsia"/>
      </w:rPr>
    </w:lvl>
  </w:abstractNum>
  <w:num w:numId="1" w16cid:durableId="1374771864">
    <w:abstractNumId w:val="0"/>
  </w:num>
  <w:num w:numId="2" w16cid:durableId="1232083195">
    <w:abstractNumId w:val="2"/>
  </w:num>
  <w:num w:numId="3" w16cid:durableId="165730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Y1ZjRmOWZjOGVhNmJhMTRiOGM2YmYyMjdhODZhNjUifQ=="/>
  </w:docVars>
  <w:rsids>
    <w:rsidRoot w:val="009A458A"/>
    <w:rsid w:val="002A7628"/>
    <w:rsid w:val="009A458A"/>
    <w:rsid w:val="00C75D05"/>
    <w:rsid w:val="00F00AB2"/>
    <w:rsid w:val="06692508"/>
    <w:rsid w:val="0FD06FF8"/>
    <w:rsid w:val="128437C6"/>
    <w:rsid w:val="195E262C"/>
    <w:rsid w:val="19611566"/>
    <w:rsid w:val="1DFF7441"/>
    <w:rsid w:val="258E0619"/>
    <w:rsid w:val="261D6D6E"/>
    <w:rsid w:val="26A62D11"/>
    <w:rsid w:val="27FC7D7D"/>
    <w:rsid w:val="28B7406C"/>
    <w:rsid w:val="2A2517D0"/>
    <w:rsid w:val="2F4527D6"/>
    <w:rsid w:val="3B5224CB"/>
    <w:rsid w:val="3B953D29"/>
    <w:rsid w:val="3E7365C9"/>
    <w:rsid w:val="403221D1"/>
    <w:rsid w:val="4B017FC3"/>
    <w:rsid w:val="4B420F22"/>
    <w:rsid w:val="4BD0511F"/>
    <w:rsid w:val="55981D66"/>
    <w:rsid w:val="6141720A"/>
    <w:rsid w:val="6409140E"/>
    <w:rsid w:val="6508547C"/>
    <w:rsid w:val="6D1846D2"/>
    <w:rsid w:val="79D0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2883F"/>
  <w15:docId w15:val="{4787F065-F945-48A3-BE51-7A3AFDF8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zkb</cp:lastModifiedBy>
  <cp:revision>3</cp:revision>
  <cp:lastPrinted>2023-12-06T04:24:00Z</cp:lastPrinted>
  <dcterms:created xsi:type="dcterms:W3CDTF">2023-10-09T12:47:00Z</dcterms:created>
  <dcterms:modified xsi:type="dcterms:W3CDTF">2024-05-07T08:06:00Z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E8C6210BF06444DF8F2921355184C69D_13</vt:lpwstr>
  </property>
</Properties>
</file>