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default" w:asciiTheme="minorHAnsi" w:hAnsiTheme="minorHAnsi" w:eastAsiaTheme="minorEastAsia" w:cstheme="minorBidi"/>
          <w:b/>
          <w:sz w:val="36"/>
          <w:szCs w:val="36"/>
          <w:lang w:val="en-US" w:eastAsia="zh-CN"/>
        </w:rPr>
      </w:pPr>
      <w:r>
        <w:rPr>
          <w:rStyle w:val="5"/>
          <w:rFonts w:hint="eastAsia" w:asciiTheme="minorHAnsi" w:hAnsiTheme="minorHAnsi" w:eastAsiaTheme="minorEastAsia" w:cstheme="minorBidi"/>
          <w:b/>
          <w:sz w:val="36"/>
          <w:szCs w:val="36"/>
          <w:lang w:eastAsia="zh-CN"/>
        </w:rPr>
        <w:t>《食品微生物学》（</w:t>
      </w:r>
      <w:r>
        <w:rPr>
          <w:rStyle w:val="5"/>
          <w:rFonts w:hint="eastAsia" w:asciiTheme="minorHAnsi" w:hAnsiTheme="minorHAnsi" w:eastAsiaTheme="minorEastAsia" w:cstheme="minorBidi"/>
          <w:b/>
          <w:sz w:val="36"/>
          <w:szCs w:val="36"/>
          <w:lang w:val="en-US" w:eastAsia="zh-CN"/>
        </w:rPr>
        <w:t>02517</w:t>
      </w:r>
      <w:r>
        <w:rPr>
          <w:rStyle w:val="5"/>
          <w:rFonts w:hint="eastAsia" w:asciiTheme="minorHAnsi" w:hAnsiTheme="minorHAnsi" w:eastAsiaTheme="minorEastAsia" w:cstheme="minorBidi"/>
          <w:b/>
          <w:sz w:val="36"/>
          <w:szCs w:val="36"/>
          <w:lang w:eastAsia="zh-CN"/>
        </w:rPr>
        <w:t>）</w:t>
      </w:r>
      <w:r>
        <w:rPr>
          <w:rStyle w:val="5"/>
          <w:rFonts w:hint="eastAsia" w:cstheme="minorBidi"/>
          <w:b/>
          <w:sz w:val="36"/>
          <w:szCs w:val="36"/>
          <w:lang w:val="en-US" w:eastAsia="zh-CN"/>
        </w:rPr>
        <w:t>实践考核方案</w:t>
      </w:r>
    </w:p>
    <w:p>
      <w:pPr>
        <w:pStyle w:val="2"/>
        <w:numPr>
          <w:ilvl w:val="0"/>
          <w:numId w:val="0"/>
        </w:numPr>
        <w:jc w:val="both"/>
        <w:rPr>
          <w:rFonts w:hint="eastAsia"/>
          <w:sz w:val="28"/>
          <w:szCs w:val="28"/>
          <w:lang w:eastAsia="zh-CN"/>
        </w:rPr>
      </w:pPr>
    </w:p>
    <w:p>
      <w:pPr>
        <w:pStyle w:val="2"/>
        <w:numPr>
          <w:ilvl w:val="0"/>
          <w:numId w:val="1"/>
        </w:numPr>
        <w:rPr>
          <w:rFonts w:hint="eastAsia"/>
          <w:lang w:eastAsia="zh-CN"/>
        </w:rPr>
      </w:pPr>
      <w:r>
        <w:rPr>
          <w:rFonts w:hint="eastAsia"/>
          <w:lang w:eastAsia="zh-CN"/>
        </w:rPr>
        <w:t>考核项目</w:t>
      </w:r>
    </w:p>
    <w:p>
      <w:pPr>
        <w:rPr>
          <w:rFonts w:hint="eastAsia" w:ascii="宋体" w:hAnsi="宋体" w:eastAsia="宋体" w:cs="宋体"/>
          <w:lang w:val="en-US" w:eastAsia="zh-CN"/>
        </w:rPr>
      </w:pPr>
      <w:r>
        <w:rPr>
          <w:rFonts w:hint="eastAsia"/>
          <w:sz w:val="28"/>
          <w:szCs w:val="28"/>
          <w:lang w:val="en-US" w:eastAsia="zh-CN"/>
        </w:rPr>
        <w:t>《食品微生物学》</w:t>
      </w:r>
    </w:p>
    <w:p>
      <w:pPr>
        <w:pStyle w:val="2"/>
        <w:numPr>
          <w:ilvl w:val="0"/>
          <w:numId w:val="1"/>
        </w:numPr>
        <w:rPr>
          <w:rFonts w:hint="eastAsia"/>
          <w:lang w:val="en-US" w:eastAsia="zh-CN"/>
        </w:rPr>
      </w:pPr>
      <w:r>
        <w:rPr>
          <w:rFonts w:hint="eastAsia"/>
          <w:lang w:val="en-US" w:eastAsia="zh-CN"/>
        </w:rPr>
        <w:t>考核目的</w:t>
      </w:r>
    </w:p>
    <w:p>
      <w:pPr>
        <w:numPr>
          <w:ilvl w:val="0"/>
          <w:numId w:val="0"/>
        </w:numPr>
        <w:spacing w:line="360" w:lineRule="auto"/>
        <w:ind w:leftChars="0" w:firstLine="420"/>
        <w:rPr>
          <w:rFonts w:hint="eastAsia" w:ascii="宋体" w:hAnsi="宋体" w:eastAsia="宋体" w:cs="宋体"/>
          <w:lang w:val="en-US" w:eastAsia="zh-CN"/>
        </w:rPr>
      </w:pPr>
      <w:r>
        <w:rPr>
          <w:rFonts w:hint="eastAsia" w:ascii="宋体" w:hAnsi="宋体" w:eastAsia="宋体" w:cs="宋体"/>
          <w:lang w:val="en-US" w:eastAsia="zh-CN"/>
        </w:rPr>
        <w:t>让考生能较全面的掌握食品微生物学评估食品中微生物的含量和类型，以及判断食品是否安全和卫生。通过考核，可以确定食品中是否存在致病微生物，比如细菌、病毒和真菌等，以及评估其对人体健康的潜在风险。同时，食品微生物学考核也可以检查食品中的腐败微生物，评估食品的新鲜度和质量。这些信息对于食品安全监管、食品生产和加工企业的质量管理非常重要，可以帮助预防食品污染和食源性疾病的发生。食品微生物学考核还可以提供科学依据，帮助制定合理的食品标准和检测方法，保障消费者的健康和权益。</w:t>
      </w:r>
    </w:p>
    <w:p>
      <w:pPr>
        <w:pStyle w:val="2"/>
        <w:numPr>
          <w:ilvl w:val="0"/>
          <w:numId w:val="1"/>
        </w:numPr>
        <w:rPr>
          <w:rFonts w:hint="eastAsia"/>
          <w:lang w:val="en-US" w:eastAsia="zh-CN"/>
        </w:rPr>
      </w:pPr>
      <w:r>
        <w:rPr>
          <w:rFonts w:hint="eastAsia"/>
          <w:lang w:val="en-US" w:eastAsia="zh-CN"/>
        </w:rPr>
        <w:t>考核的仪器设备</w:t>
      </w:r>
    </w:p>
    <w:p>
      <w:pPr>
        <w:numPr>
          <w:ilvl w:val="0"/>
          <w:numId w:val="0"/>
        </w:numPr>
        <w:spacing w:line="360" w:lineRule="auto"/>
        <w:ind w:leftChars="0" w:firstLine="420"/>
        <w:rPr>
          <w:rFonts w:hint="default" w:ascii="宋体" w:hAnsi="宋体" w:eastAsia="宋体" w:cs="宋体"/>
          <w:lang w:val="en-US" w:eastAsia="zh-CN"/>
        </w:rPr>
      </w:pPr>
      <w:r>
        <w:rPr>
          <w:rFonts w:hint="eastAsia" w:ascii="宋体" w:hAnsi="宋体" w:eastAsia="宋体" w:cs="宋体"/>
          <w:lang w:val="en-US" w:eastAsia="zh-CN"/>
        </w:rPr>
        <w:t>培养箱、培养皿、显微镜、血液寄生虫检测仪、PCR仪器、灭菌器</w:t>
      </w:r>
    </w:p>
    <w:p>
      <w:pPr>
        <w:pStyle w:val="2"/>
        <w:numPr>
          <w:ilvl w:val="0"/>
          <w:numId w:val="1"/>
        </w:numPr>
        <w:rPr>
          <w:rFonts w:hint="eastAsia"/>
          <w:lang w:val="en-US" w:eastAsia="zh-CN"/>
        </w:rPr>
      </w:pPr>
      <w:r>
        <w:rPr>
          <w:rFonts w:hint="eastAsia"/>
          <w:lang w:val="en-US" w:eastAsia="zh-CN"/>
        </w:rPr>
        <w:t>基本要求</w:t>
      </w:r>
    </w:p>
    <w:p>
      <w:pPr>
        <w:numPr>
          <w:ilvl w:val="0"/>
          <w:numId w:val="2"/>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掌握食品微生物学的相关知识</w:t>
      </w:r>
    </w:p>
    <w:p>
      <w:pPr>
        <w:numPr>
          <w:ilvl w:val="0"/>
          <w:numId w:val="2"/>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熟悉各种微生物及其特点</w:t>
      </w:r>
    </w:p>
    <w:p>
      <w:pPr>
        <w:numPr>
          <w:ilvl w:val="0"/>
          <w:numId w:val="2"/>
        </w:numPr>
        <w:spacing w:line="360" w:lineRule="auto"/>
        <w:ind w:left="420" w:leftChars="0" w:firstLine="0" w:firstLineChars="0"/>
        <w:rPr>
          <w:rFonts w:hint="eastAsia"/>
          <w:lang w:val="en-US" w:eastAsia="zh-CN"/>
        </w:rPr>
      </w:pPr>
      <w:r>
        <w:rPr>
          <w:rFonts w:hint="eastAsia"/>
          <w:lang w:val="en-US" w:eastAsia="zh-CN"/>
        </w:rPr>
        <w:t>了解微生物与食品变质</w:t>
      </w:r>
    </w:p>
    <w:p>
      <w:pPr>
        <w:numPr>
          <w:ilvl w:val="0"/>
          <w:numId w:val="2"/>
        </w:numPr>
        <w:spacing w:line="360" w:lineRule="auto"/>
        <w:ind w:left="420" w:leftChars="0" w:firstLine="0" w:firstLineChars="0"/>
        <w:rPr>
          <w:rFonts w:hint="eastAsia"/>
          <w:lang w:val="en-US" w:eastAsia="zh-CN"/>
        </w:rPr>
      </w:pPr>
      <w:r>
        <w:rPr>
          <w:rFonts w:hint="eastAsia"/>
          <w:lang w:val="en-US" w:eastAsia="zh-CN"/>
        </w:rPr>
        <w:t>学会微生物实验实训</w:t>
      </w:r>
    </w:p>
    <w:p>
      <w:pPr>
        <w:pStyle w:val="2"/>
        <w:numPr>
          <w:ilvl w:val="0"/>
          <w:numId w:val="1"/>
        </w:numPr>
        <w:rPr>
          <w:rFonts w:hint="eastAsia"/>
          <w:lang w:val="en-US" w:eastAsia="zh-CN"/>
        </w:rPr>
      </w:pPr>
      <w:r>
        <w:rPr>
          <w:rFonts w:hint="eastAsia"/>
          <w:lang w:val="en-US" w:eastAsia="zh-CN"/>
        </w:rPr>
        <w:t>考核方式</w:t>
      </w:r>
    </w:p>
    <w:p>
      <w:pPr>
        <w:numPr>
          <w:ilvl w:val="0"/>
          <w:numId w:val="0"/>
        </w:numPr>
        <w:spacing w:line="360" w:lineRule="auto"/>
        <w:ind w:leftChars="0" w:firstLine="420"/>
        <w:rPr>
          <w:rFonts w:hint="eastAsia" w:ascii="宋体" w:hAnsi="宋体" w:eastAsia="宋体" w:cs="宋体"/>
          <w:lang w:val="en-US" w:eastAsia="zh-CN"/>
        </w:rPr>
      </w:pPr>
      <w:r>
        <w:rPr>
          <w:rFonts w:hint="eastAsia" w:ascii="宋体" w:hAnsi="宋体" w:eastAsia="宋体" w:cs="宋体"/>
          <w:lang w:val="en-US" w:eastAsia="zh-CN"/>
        </w:rPr>
        <w:t>实践操作考核</w:t>
      </w:r>
    </w:p>
    <w:p>
      <w:pPr>
        <w:pStyle w:val="2"/>
        <w:numPr>
          <w:ilvl w:val="0"/>
          <w:numId w:val="1"/>
        </w:numPr>
        <w:rPr>
          <w:rFonts w:hint="eastAsia"/>
          <w:lang w:val="en-US" w:eastAsia="zh-CN"/>
        </w:rPr>
      </w:pPr>
      <w:r>
        <w:rPr>
          <w:rFonts w:hint="eastAsia"/>
          <w:lang w:val="en-US" w:eastAsia="zh-CN"/>
        </w:rPr>
        <w:t>考核范围</w:t>
      </w:r>
    </w:p>
    <w:p>
      <w:pPr>
        <w:numPr>
          <w:ilvl w:val="0"/>
          <w:numId w:val="3"/>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考生的仪容仪表（干净、整洁、端庄大方）</w:t>
      </w:r>
    </w:p>
    <w:p>
      <w:pPr>
        <w:numPr>
          <w:ilvl w:val="0"/>
          <w:numId w:val="3"/>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操作环节中环境卫生、操作规范、操作能力</w:t>
      </w:r>
    </w:p>
    <w:p>
      <w:pPr>
        <w:numPr>
          <w:ilvl w:val="0"/>
          <w:numId w:val="3"/>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掌握合理食品微生物实验步骤</w:t>
      </w:r>
    </w:p>
    <w:p>
      <w:pPr>
        <w:numPr>
          <w:ilvl w:val="0"/>
          <w:numId w:val="3"/>
        </w:numPr>
        <w:spacing w:line="360" w:lineRule="auto"/>
        <w:ind w:left="420" w:leftChars="0" w:firstLine="0" w:firstLineChars="0"/>
        <w:rPr>
          <w:rFonts w:hint="eastAsia"/>
          <w:lang w:val="en-US" w:eastAsia="zh-CN"/>
        </w:rPr>
      </w:pPr>
      <w:r>
        <w:rPr>
          <w:rFonts w:hint="eastAsia"/>
          <w:lang w:val="en-US" w:eastAsia="zh-CN"/>
        </w:rPr>
        <w:t>实验结果准确无误</w:t>
      </w:r>
    </w:p>
    <w:p>
      <w:pPr>
        <w:pStyle w:val="2"/>
        <w:numPr>
          <w:ilvl w:val="0"/>
          <w:numId w:val="1"/>
        </w:numPr>
        <w:rPr>
          <w:rFonts w:hint="eastAsia"/>
          <w:lang w:val="en-US" w:eastAsia="zh-CN"/>
        </w:rPr>
      </w:pPr>
      <w:r>
        <w:rPr>
          <w:rFonts w:hint="eastAsia"/>
          <w:lang w:val="en-US" w:eastAsia="zh-CN"/>
        </w:rPr>
        <w:t>必读、参考书目</w:t>
      </w:r>
    </w:p>
    <w:p>
      <w:pPr>
        <w:numPr>
          <w:ilvl w:val="0"/>
          <w:numId w:val="0"/>
        </w:numPr>
        <w:spacing w:line="360" w:lineRule="auto"/>
        <w:ind w:leftChars="0" w:firstLine="420"/>
        <w:rPr>
          <w:rFonts w:hint="eastAsia" w:ascii="宋体" w:hAnsi="宋体" w:eastAsia="宋体" w:cs="宋体"/>
          <w:lang w:val="en-US" w:eastAsia="zh-CN"/>
        </w:rPr>
      </w:pPr>
      <w:r>
        <w:rPr>
          <w:rFonts w:hint="eastAsia" w:ascii="宋体" w:hAnsi="宋体" w:eastAsia="宋体" w:cs="宋体"/>
          <w:lang w:val="en-US" w:eastAsia="zh-CN"/>
        </w:rPr>
        <w:t>《食品微生物学》</w:t>
      </w:r>
    </w:p>
    <w:p>
      <w:pPr>
        <w:pStyle w:val="2"/>
        <w:numPr>
          <w:ilvl w:val="0"/>
          <w:numId w:val="1"/>
        </w:numPr>
        <w:rPr>
          <w:rFonts w:hint="eastAsia"/>
          <w:lang w:val="en-US" w:eastAsia="zh-CN"/>
        </w:rPr>
      </w:pPr>
      <w:r>
        <w:rPr>
          <w:rFonts w:hint="eastAsia"/>
          <w:lang w:val="en-US" w:eastAsia="zh-CN"/>
        </w:rPr>
        <w:t>考核目标、内容、方法</w:t>
      </w:r>
    </w:p>
    <w:p>
      <w:pPr>
        <w:numPr>
          <w:ilvl w:val="0"/>
          <w:numId w:val="4"/>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考核目标：让考生掌握食品微生物的种类及其特点，以及相关的实验测试</w:t>
      </w:r>
    </w:p>
    <w:p>
      <w:pPr>
        <w:numPr>
          <w:ilvl w:val="0"/>
          <w:numId w:val="4"/>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考核内容：发酵乳实验</w:t>
      </w:r>
    </w:p>
    <w:p>
      <w:pPr>
        <w:numPr>
          <w:ilvl w:val="0"/>
          <w:numId w:val="4"/>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考核方法：结合食品微生物学相关知识正确完成发酵乳实验且确保结果的准确性。</w:t>
      </w:r>
    </w:p>
    <w:p>
      <w:pPr>
        <w:jc w:val="both"/>
        <w:rPr>
          <w:lang w:val="en-US"/>
        </w:rPr>
      </w:pPr>
    </w:p>
    <w:p>
      <w:pPr>
        <w:jc w:val="both"/>
        <w:rPr>
          <w:lang w:val="en-US"/>
        </w:rPr>
      </w:pP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发酵乳实验</w:t>
      </w:r>
    </w:p>
    <w:p>
      <w:pPr>
        <w:numPr>
          <w:ilvl w:val="0"/>
          <w:numId w:val="5"/>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目的</w:t>
      </w:r>
    </w:p>
    <w:p>
      <w:pPr>
        <w:numPr>
          <w:ilvl w:val="0"/>
          <w:numId w:val="6"/>
        </w:numPr>
        <w:spacing w:line="360" w:lineRule="auto"/>
        <w:rPr>
          <w:rFonts w:hint="eastAsia" w:ascii="宋体" w:hAnsi="宋体" w:eastAsia="宋体" w:cs="宋体"/>
          <w:lang w:val="en-US" w:eastAsia="zh-CN"/>
        </w:rPr>
      </w:pPr>
      <w:r>
        <w:rPr>
          <w:rFonts w:hint="eastAsia" w:ascii="宋体" w:hAnsi="宋体" w:eastAsia="宋体" w:cs="宋体"/>
          <w:lang w:val="en-US" w:eastAsia="zh-CN"/>
        </w:rPr>
        <w:t>了解酸奶制作原理和常用的发酵菌种</w:t>
      </w:r>
    </w:p>
    <w:p>
      <w:pPr>
        <w:numPr>
          <w:ilvl w:val="0"/>
          <w:numId w:val="6"/>
        </w:numPr>
        <w:spacing w:line="360" w:lineRule="auto"/>
        <w:rPr>
          <w:rFonts w:hint="default" w:ascii="宋体" w:hAnsi="宋体" w:eastAsia="宋体" w:cs="宋体"/>
          <w:lang w:val="en-US" w:eastAsia="zh-CN"/>
        </w:rPr>
      </w:pPr>
      <w:r>
        <w:rPr>
          <w:rFonts w:hint="eastAsia" w:ascii="宋体" w:hAnsi="宋体" w:eastAsia="宋体" w:cs="宋体"/>
          <w:lang w:val="en-US" w:eastAsia="zh-CN"/>
        </w:rPr>
        <w:t>掌握酸奶的简易加工技术。</w:t>
      </w:r>
    </w:p>
    <w:p>
      <w:pPr>
        <w:numPr>
          <w:ilvl w:val="0"/>
          <w:numId w:val="5"/>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基本原理</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lang w:val="en-US" w:eastAsia="zh-CN"/>
        </w:rPr>
        <w:t>酸奶是经过乳酸菌发酵的乳制品。它是以鲜乳为原料，经杀菌后接种乳酸菌类发酵而成。由于乳酸菌利用了乳中的乳糖生产乳酸，升高了乳的酸度，当酸度达到蛋白质等电时，酪蛋白因酸而凝固成型即成酸奶。</w:t>
      </w:r>
    </w:p>
    <w:p>
      <w:pPr>
        <w:numPr>
          <w:ilvl w:val="0"/>
          <w:numId w:val="5"/>
        </w:numPr>
        <w:spacing w:line="360" w:lineRule="auto"/>
        <w:ind w:left="420" w:leftChars="0" w:firstLine="0" w:firstLineChars="0"/>
        <w:rPr>
          <w:rFonts w:hint="eastAsia" w:ascii="宋体" w:hAnsi="宋体" w:eastAsia="宋体" w:cs="宋体"/>
          <w:lang w:val="en-US" w:eastAsia="zh-CN"/>
        </w:rPr>
      </w:pPr>
      <w:r>
        <w:rPr>
          <w:rFonts w:hint="eastAsia" w:ascii="宋体" w:hAnsi="宋体" w:eastAsia="宋体" w:cs="宋体"/>
          <w:lang w:val="en-US" w:eastAsia="zh-CN"/>
        </w:rPr>
        <w:t>实验材料</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（1）菌种 保加利亚乳杆菌、嗜热链球菌。</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（2）器材及试剂鲜乳、蔗糖、铝锅及加热装置、发酵瓶、恒温箱、冰箱等。</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四、实验步骤</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（1）准备原料乳 选择新鲜品质好的奶作原料，不得含有抗生素、防腐剂等药品和其他有害物质。</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（2）加糖 按原料奶的8%~10%加入蔗糖。</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（3）杀菌将盛有加糖鲜奶的容器直接在火上加热至90~95℃，维持10~15min，加热时要充分搅拌，使温度均匀而不至于沸腾。</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（4）添加发酵剂将奶冷却至45℃左右，添加乳杆菌和链球菌混合发酵剂2%，充分混匀。</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（5）分装接种后的杀菌乳尽快分装到预先经蒸汽灭菌的发酵瓶中，然后用纸封口，以防杂菌污染。</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（6）发酵置于42℃温箱中培养2~3h，当pH为4.5时，即可终止发酵。</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（7）冷却后熟 将发酵好的酸奶轻轻置于4℃冰箱内贮藏过夜。</w:t>
      </w:r>
    </w:p>
    <w:p>
      <w:pPr>
        <w:numPr>
          <w:ilvl w:val="0"/>
          <w:numId w:val="0"/>
        </w:numPr>
        <w:spacing w:line="360" w:lineRule="auto"/>
        <w:ind w:left="420" w:leftChars="0"/>
        <w:rPr>
          <w:rFonts w:hint="eastAsia" w:ascii="宋体" w:hAnsi="宋体" w:eastAsia="宋体" w:cs="宋体"/>
          <w:lang w:val="en-US" w:eastAsia="zh-CN"/>
        </w:rPr>
      </w:pPr>
      <w:r>
        <w:rPr>
          <w:rFonts w:hint="eastAsia" w:ascii="宋体" w:hAnsi="宋体" w:eastAsia="宋体" w:cs="宋体"/>
          <w:lang w:val="en-US" w:eastAsia="zh-CN"/>
        </w:rPr>
        <w:t>（8）成品酸奶呈乳白色，具有纯净的芳香酸味，凝块均匀细腻、结实。无气泡，允许表面有少量乳清析出。</w:t>
      </w:r>
    </w:p>
    <w:p>
      <w:pPr>
        <w:pStyle w:val="2"/>
        <w:numPr>
          <w:ilvl w:val="0"/>
          <w:numId w:val="1"/>
        </w:numPr>
        <w:ind w:left="0" w:leftChars="0" w:firstLine="0" w:firstLineChars="0"/>
        <w:rPr>
          <w:rFonts w:hint="eastAsia"/>
          <w:b/>
        </w:rPr>
      </w:pPr>
      <w:r>
        <w:rPr>
          <w:rFonts w:hint="eastAsia"/>
          <w:lang w:val="en-US" w:eastAsia="zh-CN"/>
        </w:rPr>
        <w:t>考核报告</w:t>
      </w:r>
    </w:p>
    <w:p>
      <w:pPr>
        <w:spacing w:line="480" w:lineRule="auto"/>
        <w:rPr>
          <w:rFonts w:hint="eastAsia"/>
          <w:b/>
        </w:rPr>
      </w:pPr>
    </w:p>
    <w:p>
      <w:pPr>
        <w:spacing w:line="480" w:lineRule="auto"/>
        <w:rPr>
          <w:rFonts w:hint="eastAsia"/>
          <w:b/>
          <w:bCs/>
        </w:rPr>
      </w:pPr>
      <w:bookmarkStart w:id="0" w:name="_GoBack"/>
      <w:bookmarkEnd w:id="0"/>
      <w:r>
        <w:rPr>
          <w:rFonts w:hint="eastAsia"/>
          <w:b/>
        </w:rPr>
        <w:t>试题</w:t>
      </w:r>
      <w:r>
        <w:rPr>
          <w:rFonts w:hint="eastAsia"/>
          <w:b/>
          <w:lang w:val="en-US" w:eastAsia="zh-CN"/>
        </w:rPr>
        <w:t xml:space="preserve">：发酵乳实验 </w:t>
      </w:r>
    </w:p>
    <w:tbl>
      <w:tblPr>
        <w:tblStyle w:val="3"/>
        <w:tblW w:w="9360" w:type="dxa"/>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043"/>
        <w:gridCol w:w="827"/>
        <w:gridCol w:w="5946"/>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序号</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评分项</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配分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评分标准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1</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Theme="minorEastAsia"/>
                <w:szCs w:val="21"/>
                <w:lang w:val="en-US" w:eastAsia="zh-CN"/>
              </w:rPr>
            </w:pPr>
            <w:r>
              <w:rPr>
                <w:rFonts w:hint="eastAsia" w:ascii="宋体" w:hAnsi="宋体"/>
                <w:szCs w:val="21"/>
                <w:lang w:val="en-US" w:eastAsia="zh-CN"/>
              </w:rPr>
              <w:t>实验步骤</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2</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w:t>
            </w:r>
            <w:r>
              <w:rPr>
                <w:rFonts w:hint="eastAsia" w:ascii="宋体" w:hAnsi="宋体"/>
                <w:szCs w:val="21"/>
                <w:lang w:val="en-US" w:eastAsia="zh-CN"/>
              </w:rPr>
              <w:t>实验步骤</w:t>
            </w:r>
            <w:r>
              <w:rPr>
                <w:rFonts w:hint="eastAsia" w:ascii="宋体" w:hAnsi="宋体"/>
                <w:szCs w:val="21"/>
              </w:rPr>
              <w:t>要求，酌情扣</w:t>
            </w:r>
            <w:r>
              <w:rPr>
                <w:rFonts w:hint="eastAsia" w:ascii="宋体" w:hAnsi="宋体"/>
                <w:szCs w:val="21"/>
                <w:lang w:val="en-US" w:eastAsia="zh-CN"/>
              </w:rPr>
              <w:t>0.5</w:t>
            </w:r>
            <w:r>
              <w:rPr>
                <w:rFonts w:hint="eastAsia" w:ascii="宋体" w:hAnsi="宋体"/>
                <w:szCs w:val="21"/>
              </w:rPr>
              <w:t>分（2）</w:t>
            </w:r>
            <w:r>
              <w:rPr>
                <w:rFonts w:hint="eastAsia" w:ascii="宋体" w:hAnsi="宋体"/>
                <w:szCs w:val="21"/>
                <w:lang w:val="en-US" w:eastAsia="zh-CN"/>
              </w:rPr>
              <w:t>实验步骤</w:t>
            </w:r>
            <w:r>
              <w:rPr>
                <w:rFonts w:hint="eastAsia" w:ascii="宋体" w:hAnsi="宋体"/>
                <w:szCs w:val="21"/>
              </w:rPr>
              <w:t>较</w:t>
            </w:r>
            <w:r>
              <w:rPr>
                <w:rFonts w:hint="eastAsia" w:ascii="宋体" w:hAnsi="宋体"/>
                <w:szCs w:val="21"/>
                <w:lang w:val="en-US" w:eastAsia="zh-CN"/>
              </w:rPr>
              <w:t>差</w:t>
            </w:r>
            <w:r>
              <w:rPr>
                <w:rFonts w:hint="eastAsia" w:ascii="宋体" w:hAnsi="宋体"/>
                <w:szCs w:val="21"/>
              </w:rPr>
              <w:t>，酌情扣</w:t>
            </w:r>
            <w:r>
              <w:rPr>
                <w:rFonts w:hint="eastAsia" w:ascii="宋体" w:hAnsi="宋体"/>
                <w:szCs w:val="21"/>
                <w:lang w:val="en-US" w:eastAsia="zh-CN"/>
              </w:rPr>
              <w:t>1</w:t>
            </w:r>
            <w:r>
              <w:rPr>
                <w:rFonts w:hint="eastAsia" w:ascii="宋体" w:hAnsi="宋体"/>
                <w:szCs w:val="21"/>
              </w:rPr>
              <w:t>分（3）</w:t>
            </w:r>
            <w:r>
              <w:rPr>
                <w:rFonts w:hint="eastAsia" w:ascii="宋体" w:hAnsi="宋体"/>
                <w:szCs w:val="21"/>
                <w:lang w:val="en-US" w:eastAsia="zh-CN"/>
              </w:rPr>
              <w:t>实验步骤凌乱</w:t>
            </w:r>
            <w:r>
              <w:rPr>
                <w:rFonts w:hint="eastAsia" w:ascii="宋体" w:hAnsi="宋体"/>
                <w:szCs w:val="21"/>
              </w:rPr>
              <w:t>，酌情扣</w:t>
            </w:r>
            <w:r>
              <w:rPr>
                <w:rFonts w:hint="eastAsia" w:ascii="宋体" w:hAnsi="宋体"/>
                <w:szCs w:val="21"/>
                <w:lang w:val="en-US" w:eastAsia="zh-CN"/>
              </w:rPr>
              <w:t>1.5</w:t>
            </w:r>
            <w:r>
              <w:rPr>
                <w:rFonts w:hint="eastAsia" w:ascii="宋体" w:hAnsi="宋体"/>
                <w:szCs w:val="21"/>
              </w:rPr>
              <w:t>分（4）</w:t>
            </w:r>
            <w:r>
              <w:rPr>
                <w:rFonts w:hint="eastAsia" w:ascii="宋体" w:hAnsi="宋体"/>
                <w:szCs w:val="21"/>
                <w:lang w:val="en-US" w:eastAsia="zh-CN"/>
              </w:rPr>
              <w:t>实验步骤基本错误</w:t>
            </w:r>
            <w:r>
              <w:rPr>
                <w:rFonts w:hint="eastAsia" w:ascii="宋体" w:hAnsi="宋体"/>
                <w:szCs w:val="21"/>
              </w:rPr>
              <w:t>，酌情扣</w:t>
            </w:r>
            <w:r>
              <w:rPr>
                <w:rFonts w:hint="eastAsia" w:ascii="宋体" w:hAnsi="宋体"/>
                <w:szCs w:val="21"/>
                <w:lang w:val="en-US" w:eastAsia="zh-CN"/>
              </w:rPr>
              <w:t>2</w:t>
            </w:r>
            <w:r>
              <w:rPr>
                <w:rFonts w:hint="eastAsia" w:ascii="宋体" w:hAnsi="宋体"/>
                <w:szCs w:val="21"/>
              </w:rPr>
              <w:t>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2</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Theme="minorEastAsia"/>
                <w:szCs w:val="21"/>
                <w:lang w:val="en-US" w:eastAsia="zh-CN"/>
              </w:rPr>
            </w:pPr>
            <w:r>
              <w:rPr>
                <w:rFonts w:hint="eastAsia" w:ascii="宋体" w:hAnsi="宋体"/>
                <w:szCs w:val="21"/>
                <w:lang w:val="en-US" w:eastAsia="zh-CN"/>
              </w:rPr>
              <w:t>仪器使用标准</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3</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（1）基本符合味要求，扣</w:t>
            </w:r>
            <w:r>
              <w:rPr>
                <w:rFonts w:hint="eastAsia" w:ascii="宋体" w:hAnsi="宋体"/>
                <w:szCs w:val="21"/>
                <w:lang w:val="en-US" w:eastAsia="zh-CN"/>
              </w:rPr>
              <w:t>1</w:t>
            </w:r>
            <w:r>
              <w:rPr>
                <w:rFonts w:hint="eastAsia" w:ascii="宋体" w:hAnsi="宋体"/>
                <w:szCs w:val="21"/>
              </w:rPr>
              <w:t>分（2）</w:t>
            </w:r>
            <w:r>
              <w:rPr>
                <w:rFonts w:hint="eastAsia" w:ascii="宋体" w:hAnsi="宋体"/>
                <w:szCs w:val="21"/>
                <w:lang w:val="en-US" w:eastAsia="zh-CN"/>
              </w:rPr>
              <w:t>仪器使用方法有些许错误</w:t>
            </w:r>
            <w:r>
              <w:rPr>
                <w:rFonts w:hint="eastAsia" w:ascii="宋体" w:hAnsi="宋体"/>
                <w:szCs w:val="21"/>
              </w:rPr>
              <w:t>，酌情扣</w:t>
            </w:r>
            <w:r>
              <w:rPr>
                <w:rFonts w:hint="eastAsia" w:ascii="宋体" w:hAnsi="宋体"/>
                <w:szCs w:val="21"/>
                <w:lang w:val="en-US" w:eastAsia="zh-CN"/>
              </w:rPr>
              <w:t>1.5</w:t>
            </w:r>
            <w:r>
              <w:rPr>
                <w:rFonts w:hint="eastAsia" w:ascii="宋体" w:hAnsi="宋体"/>
                <w:szCs w:val="21"/>
              </w:rPr>
              <w:t>分（3）</w:t>
            </w:r>
            <w:r>
              <w:rPr>
                <w:rFonts w:hint="eastAsia" w:ascii="宋体" w:hAnsi="宋体"/>
                <w:szCs w:val="21"/>
                <w:lang w:val="en-US" w:eastAsia="zh-CN"/>
              </w:rPr>
              <w:t>仪器使用完全错误</w:t>
            </w:r>
            <w:r>
              <w:rPr>
                <w:rFonts w:hint="eastAsia" w:ascii="宋体" w:hAnsi="宋体"/>
                <w:szCs w:val="21"/>
              </w:rPr>
              <w:t>，扣</w:t>
            </w:r>
            <w:r>
              <w:rPr>
                <w:rFonts w:hint="eastAsia" w:ascii="宋体" w:hAnsi="宋体"/>
                <w:szCs w:val="21"/>
                <w:lang w:val="en-US" w:eastAsia="zh-CN"/>
              </w:rPr>
              <w:t>2</w:t>
            </w:r>
            <w:r>
              <w:rPr>
                <w:rFonts w:hint="eastAsia" w:ascii="宋体" w:hAnsi="宋体"/>
                <w:szCs w:val="21"/>
              </w:rPr>
              <w:t>分（4）</w:t>
            </w:r>
            <w:r>
              <w:rPr>
                <w:rFonts w:hint="eastAsia" w:ascii="宋体" w:hAnsi="宋体"/>
                <w:szCs w:val="21"/>
                <w:lang w:val="en-US" w:eastAsia="zh-CN"/>
              </w:rPr>
              <w:t>仪器混用</w:t>
            </w:r>
            <w:r>
              <w:rPr>
                <w:rFonts w:hint="eastAsia" w:ascii="宋体" w:hAnsi="宋体"/>
                <w:szCs w:val="21"/>
              </w:rPr>
              <w:t>，酌情扣</w:t>
            </w:r>
            <w:r>
              <w:rPr>
                <w:rFonts w:hint="eastAsia" w:ascii="宋体" w:hAnsi="宋体"/>
                <w:szCs w:val="21"/>
                <w:lang w:val="en-US" w:eastAsia="zh-CN"/>
              </w:rPr>
              <w:t>2.5</w:t>
            </w:r>
            <w:r>
              <w:rPr>
                <w:rFonts w:hint="eastAsia" w:ascii="宋体" w:hAnsi="宋体"/>
                <w:szCs w:val="21"/>
              </w:rPr>
              <w:t>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3</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Theme="minorEastAsia"/>
                <w:szCs w:val="21"/>
                <w:lang w:val="en-US" w:eastAsia="zh-CN"/>
              </w:rPr>
            </w:pPr>
            <w:r>
              <w:rPr>
                <w:rFonts w:hint="eastAsia" w:ascii="宋体" w:hAnsi="宋体"/>
                <w:szCs w:val="21"/>
                <w:lang w:val="en-US" w:eastAsia="zh-CN"/>
              </w:rPr>
              <w:t>颜色</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w:t>
            </w:r>
            <w:r>
              <w:rPr>
                <w:rFonts w:hint="eastAsia" w:ascii="宋体" w:hAnsi="宋体"/>
                <w:szCs w:val="21"/>
                <w:lang w:val="en-US" w:eastAsia="zh-CN"/>
              </w:rPr>
              <w:t>颜色</w:t>
            </w:r>
            <w:r>
              <w:rPr>
                <w:rFonts w:hint="eastAsia" w:ascii="宋体" w:hAnsi="宋体"/>
                <w:szCs w:val="21"/>
              </w:rPr>
              <w:t>差，扣</w:t>
            </w:r>
            <w:r>
              <w:rPr>
                <w:rFonts w:hint="eastAsia" w:ascii="宋体" w:hAnsi="宋体"/>
                <w:szCs w:val="21"/>
                <w:lang w:val="en-US" w:eastAsia="zh-CN"/>
              </w:rPr>
              <w:t>0.5</w:t>
            </w:r>
            <w:r>
              <w:rPr>
                <w:rFonts w:hint="eastAsia" w:ascii="宋体" w:hAnsi="宋体"/>
                <w:szCs w:val="21"/>
              </w:rPr>
              <w:t>分（2）</w:t>
            </w:r>
            <w:r>
              <w:rPr>
                <w:rFonts w:hint="eastAsia" w:ascii="宋体" w:hAnsi="宋体"/>
                <w:szCs w:val="21"/>
                <w:lang w:val="en-US" w:eastAsia="zh-CN"/>
              </w:rPr>
              <w:t>颜色较</w:t>
            </w:r>
            <w:r>
              <w:rPr>
                <w:rFonts w:hint="eastAsia" w:ascii="宋体" w:hAnsi="宋体"/>
                <w:szCs w:val="21"/>
              </w:rPr>
              <w:t>差，酌情扣</w:t>
            </w:r>
            <w:r>
              <w:rPr>
                <w:rFonts w:hint="eastAsia" w:ascii="宋体" w:hAnsi="宋体"/>
                <w:szCs w:val="21"/>
                <w:lang w:val="en-US" w:eastAsia="zh-CN"/>
              </w:rPr>
              <w:t>1</w:t>
            </w:r>
            <w:r>
              <w:rPr>
                <w:rFonts w:hint="eastAsia" w:ascii="宋体" w:hAnsi="宋体"/>
                <w:szCs w:val="21"/>
              </w:rPr>
              <w:t>分（3）</w:t>
            </w:r>
            <w:r>
              <w:rPr>
                <w:rFonts w:hint="eastAsia" w:ascii="宋体" w:hAnsi="宋体"/>
                <w:szCs w:val="21"/>
                <w:lang w:val="en-US" w:eastAsia="zh-CN"/>
              </w:rPr>
              <w:t>颜色不对</w:t>
            </w:r>
            <w:r>
              <w:rPr>
                <w:rFonts w:hint="eastAsia" w:ascii="宋体" w:hAnsi="宋体"/>
                <w:szCs w:val="21"/>
              </w:rPr>
              <w:t>，扣</w:t>
            </w:r>
            <w:r>
              <w:rPr>
                <w:rFonts w:hint="eastAsia" w:ascii="宋体" w:hAnsi="宋体"/>
                <w:szCs w:val="21"/>
                <w:lang w:val="en-US" w:eastAsia="zh-CN"/>
              </w:rPr>
              <w:t>1.5</w:t>
            </w:r>
            <w:r>
              <w:rPr>
                <w:rFonts w:hint="eastAsia" w:ascii="宋体" w:hAnsi="宋体"/>
                <w:szCs w:val="21"/>
              </w:rPr>
              <w:t>分（4）</w:t>
            </w:r>
            <w:r>
              <w:rPr>
                <w:rFonts w:hint="eastAsia" w:ascii="宋体" w:hAnsi="宋体"/>
                <w:szCs w:val="21"/>
                <w:lang w:val="en-US" w:eastAsia="zh-CN"/>
              </w:rPr>
              <w:t>异色</w:t>
            </w:r>
            <w:r>
              <w:rPr>
                <w:rFonts w:hint="eastAsia" w:ascii="宋体" w:hAnsi="宋体"/>
                <w:szCs w:val="21"/>
              </w:rPr>
              <w:t>，扣</w:t>
            </w:r>
            <w:r>
              <w:rPr>
                <w:rFonts w:hint="eastAsia" w:ascii="宋体" w:hAnsi="宋体"/>
                <w:szCs w:val="21"/>
                <w:lang w:val="en-US" w:eastAsia="zh-CN"/>
              </w:rPr>
              <w:t>2</w:t>
            </w:r>
            <w:r>
              <w:rPr>
                <w:rFonts w:hint="eastAsia" w:ascii="宋体" w:hAnsi="宋体"/>
                <w:szCs w:val="21"/>
              </w:rPr>
              <w:t>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4</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Theme="minorEastAsia"/>
                <w:szCs w:val="21"/>
                <w:lang w:eastAsia="zh-CN"/>
              </w:rPr>
            </w:pPr>
            <w:r>
              <w:rPr>
                <w:rFonts w:hint="eastAsia" w:ascii="宋体" w:hAnsi="宋体"/>
                <w:szCs w:val="21"/>
                <w:lang w:val="en-US" w:eastAsia="zh-CN"/>
              </w:rPr>
              <w:t>口感</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3</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w:t>
            </w:r>
            <w:r>
              <w:rPr>
                <w:rFonts w:hint="eastAsia" w:ascii="宋体" w:hAnsi="宋体"/>
                <w:szCs w:val="21"/>
                <w:lang w:val="en-US" w:eastAsia="zh-CN"/>
              </w:rPr>
              <w:t>口感</w:t>
            </w:r>
            <w:r>
              <w:rPr>
                <w:rFonts w:hint="eastAsia" w:ascii="宋体" w:hAnsi="宋体"/>
                <w:szCs w:val="21"/>
              </w:rPr>
              <w:t>基本得当，酌情扣</w:t>
            </w:r>
            <w:r>
              <w:rPr>
                <w:rFonts w:hint="eastAsia" w:ascii="宋体" w:hAnsi="宋体"/>
                <w:szCs w:val="21"/>
                <w:lang w:val="en-US" w:eastAsia="zh-CN"/>
              </w:rPr>
              <w:t>0.5</w:t>
            </w:r>
            <w:r>
              <w:rPr>
                <w:rFonts w:hint="eastAsia" w:ascii="宋体" w:hAnsi="宋体"/>
                <w:szCs w:val="21"/>
              </w:rPr>
              <w:t>分（2</w:t>
            </w:r>
            <w:r>
              <w:rPr>
                <w:rFonts w:hint="eastAsia" w:ascii="宋体" w:hAnsi="宋体"/>
                <w:szCs w:val="21"/>
                <w:lang w:eastAsia="zh-CN"/>
              </w:rPr>
              <w:t>）</w:t>
            </w:r>
            <w:r>
              <w:rPr>
                <w:rFonts w:hint="eastAsia" w:ascii="宋体" w:hAnsi="宋体"/>
                <w:szCs w:val="21"/>
                <w:lang w:val="en-US" w:eastAsia="zh-CN"/>
              </w:rPr>
              <w:t>口感</w:t>
            </w:r>
            <w:r>
              <w:rPr>
                <w:rFonts w:hint="eastAsia" w:ascii="宋体" w:hAnsi="宋体"/>
                <w:szCs w:val="21"/>
              </w:rPr>
              <w:t>基本符合要求，酌情扣1分（3）</w:t>
            </w:r>
            <w:r>
              <w:rPr>
                <w:rFonts w:hint="eastAsia" w:ascii="宋体" w:hAnsi="宋体"/>
                <w:szCs w:val="21"/>
                <w:lang w:val="en-US" w:eastAsia="zh-CN"/>
              </w:rPr>
              <w:t>口感</w:t>
            </w:r>
            <w:r>
              <w:rPr>
                <w:rFonts w:hint="eastAsia" w:ascii="宋体" w:hAnsi="宋体"/>
                <w:szCs w:val="21"/>
              </w:rPr>
              <w:t>较差，酌情扣</w:t>
            </w:r>
            <w:r>
              <w:rPr>
                <w:rFonts w:hint="eastAsia" w:ascii="宋体" w:hAnsi="宋体"/>
                <w:szCs w:val="21"/>
                <w:lang w:val="en-US" w:eastAsia="zh-CN"/>
              </w:rPr>
              <w:t>1.5</w:t>
            </w:r>
            <w:r>
              <w:rPr>
                <w:rFonts w:hint="eastAsia" w:ascii="宋体" w:hAnsi="宋体"/>
                <w:szCs w:val="21"/>
              </w:rPr>
              <w:t>分（4）</w:t>
            </w:r>
            <w:r>
              <w:rPr>
                <w:rFonts w:hint="eastAsia" w:ascii="宋体" w:hAnsi="宋体"/>
                <w:szCs w:val="21"/>
                <w:lang w:val="en-US" w:eastAsia="zh-CN"/>
              </w:rPr>
              <w:t>口感</w:t>
            </w:r>
            <w:r>
              <w:rPr>
                <w:rFonts w:hint="eastAsia" w:ascii="宋体" w:hAnsi="宋体"/>
                <w:szCs w:val="21"/>
              </w:rPr>
              <w:t>差</w:t>
            </w:r>
            <w:r>
              <w:rPr>
                <w:rFonts w:hint="eastAsia" w:ascii="宋体" w:hAnsi="宋体"/>
                <w:szCs w:val="21"/>
                <w:lang w:val="en-US" w:eastAsia="zh-CN"/>
              </w:rPr>
              <w:t>且无固状物</w:t>
            </w:r>
            <w:r>
              <w:rPr>
                <w:rFonts w:hint="eastAsia" w:ascii="宋体" w:hAnsi="宋体"/>
                <w:szCs w:val="21"/>
              </w:rPr>
              <w:t>，酌情扣</w:t>
            </w:r>
            <w:r>
              <w:rPr>
                <w:rFonts w:hint="eastAsia" w:ascii="宋体" w:hAnsi="宋体"/>
                <w:szCs w:val="21"/>
                <w:lang w:val="en-US" w:eastAsia="zh-CN"/>
              </w:rPr>
              <w:t>2</w:t>
            </w:r>
            <w:r>
              <w:rPr>
                <w:rFonts w:hint="eastAsia" w:ascii="宋体" w:hAnsi="宋体"/>
                <w:szCs w:val="21"/>
              </w:rPr>
              <w:t>分（5）基本不具备本品种的质感特点，酌情扣</w:t>
            </w:r>
            <w:r>
              <w:rPr>
                <w:rFonts w:hint="eastAsia" w:ascii="宋体" w:hAnsi="宋体"/>
                <w:szCs w:val="21"/>
                <w:lang w:val="en-US" w:eastAsia="zh-CN"/>
              </w:rPr>
              <w:t>2.5</w:t>
            </w:r>
            <w:r>
              <w:rPr>
                <w:rFonts w:hint="eastAsia" w:ascii="宋体" w:hAnsi="宋体"/>
                <w:szCs w:val="21"/>
              </w:rPr>
              <w:t>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5</w:t>
            </w: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rPr>
              <w:t>安全</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r>
              <w:rPr>
                <w:rFonts w:hint="eastAsia" w:ascii="宋体" w:hAnsi="宋体"/>
                <w:szCs w:val="21"/>
                <w:lang w:val="en-US" w:eastAsia="zh-CN"/>
              </w:rPr>
              <w:t>1</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rPr>
              <w:t>（1）</w:t>
            </w:r>
            <w:r>
              <w:rPr>
                <w:rFonts w:hint="eastAsia" w:ascii="宋体" w:hAnsi="宋体"/>
                <w:szCs w:val="21"/>
                <w:lang w:val="en-US" w:eastAsia="zh-CN"/>
              </w:rPr>
              <w:t>卫生基本干净</w:t>
            </w:r>
            <w:r>
              <w:rPr>
                <w:rFonts w:hint="eastAsia" w:ascii="宋体" w:hAnsi="宋体"/>
                <w:szCs w:val="21"/>
              </w:rPr>
              <w:t>，酌情扣</w:t>
            </w:r>
            <w:r>
              <w:rPr>
                <w:rFonts w:hint="eastAsia" w:ascii="宋体" w:hAnsi="宋体"/>
                <w:szCs w:val="21"/>
                <w:lang w:val="en-US" w:eastAsia="zh-CN"/>
              </w:rPr>
              <w:t>0.5</w:t>
            </w:r>
            <w:r>
              <w:rPr>
                <w:rFonts w:hint="eastAsia" w:ascii="宋体" w:hAnsi="宋体"/>
                <w:szCs w:val="21"/>
              </w:rPr>
              <w:t>分（2）原料不新鲜，酌情扣</w:t>
            </w:r>
            <w:r>
              <w:rPr>
                <w:rFonts w:hint="eastAsia" w:ascii="宋体" w:hAnsi="宋体"/>
                <w:szCs w:val="21"/>
                <w:lang w:val="en-US" w:eastAsia="zh-CN"/>
              </w:rPr>
              <w:t>1</w:t>
            </w:r>
            <w:r>
              <w:rPr>
                <w:rFonts w:hint="eastAsia" w:ascii="宋体" w:hAnsi="宋体"/>
                <w:szCs w:val="21"/>
              </w:rPr>
              <w:t>分（3）盛器不洁，酌情扣</w:t>
            </w:r>
            <w:r>
              <w:rPr>
                <w:rFonts w:hint="eastAsia" w:ascii="宋体" w:hAnsi="宋体"/>
                <w:szCs w:val="21"/>
                <w:lang w:val="en-US" w:eastAsia="zh-CN"/>
              </w:rPr>
              <w:t>0.5</w:t>
            </w:r>
            <w:r>
              <w:rPr>
                <w:rFonts w:hint="eastAsia" w:ascii="宋体" w:hAnsi="宋体"/>
                <w:szCs w:val="21"/>
              </w:rPr>
              <w:t>分（4）成品有污点，酌情扣</w:t>
            </w:r>
            <w:r>
              <w:rPr>
                <w:rFonts w:hint="eastAsia" w:ascii="宋体" w:hAnsi="宋体"/>
                <w:szCs w:val="21"/>
                <w:lang w:val="en-US" w:eastAsia="zh-CN"/>
              </w:rPr>
              <w:t>1</w:t>
            </w:r>
            <w:r>
              <w:rPr>
                <w:rFonts w:hint="eastAsia" w:ascii="宋体" w:hAnsi="宋体"/>
                <w:szCs w:val="21"/>
              </w:rPr>
              <w:t>分</w:t>
            </w: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9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c>
          <w:tcPr>
            <w:tcW w:w="10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Cs w:val="21"/>
              </w:rPr>
            </w:pPr>
            <w:r>
              <w:rPr>
                <w:rFonts w:hint="eastAsia" w:ascii="宋体" w:hAnsi="宋体"/>
                <w:szCs w:val="21"/>
              </w:rPr>
              <w:t>合计</w:t>
            </w:r>
          </w:p>
        </w:tc>
        <w:tc>
          <w:tcPr>
            <w:tcW w:w="827"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szCs w:val="21"/>
              </w:rPr>
            </w:pPr>
            <w:r>
              <w:rPr>
                <w:rFonts w:hint="eastAsia" w:ascii="宋体" w:hAnsi="宋体"/>
                <w:szCs w:val="21"/>
                <w:lang w:val="en-US" w:eastAsia="zh-CN"/>
              </w:rPr>
              <w:t>10</w:t>
            </w:r>
            <w:r>
              <w:rPr>
                <w:rFonts w:hint="eastAsia" w:ascii="宋体" w:hAnsi="宋体"/>
                <w:szCs w:val="21"/>
              </w:rPr>
              <w:t>分</w:t>
            </w:r>
          </w:p>
        </w:tc>
        <w:tc>
          <w:tcPr>
            <w:tcW w:w="5946"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1"/>
              </w:rPr>
            </w:pPr>
          </w:p>
        </w:tc>
      </w:tr>
    </w:tbl>
    <w:p>
      <w:pPr>
        <w:numPr>
          <w:ilvl w:val="0"/>
          <w:numId w:val="0"/>
        </w:numPr>
        <w:ind w:left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4B531"/>
    <w:multiLevelType w:val="singleLevel"/>
    <w:tmpl w:val="AE74B531"/>
    <w:lvl w:ilvl="0" w:tentative="0">
      <w:start w:val="1"/>
      <w:numFmt w:val="decimal"/>
      <w:suff w:val="nothing"/>
      <w:lvlText w:val="%1、"/>
      <w:lvlJc w:val="left"/>
      <w:pPr>
        <w:ind w:left="420" w:leftChars="0" w:firstLine="0" w:firstLineChars="0"/>
      </w:pPr>
    </w:lvl>
  </w:abstractNum>
  <w:abstractNum w:abstractNumId="1">
    <w:nsid w:val="292C7C96"/>
    <w:multiLevelType w:val="singleLevel"/>
    <w:tmpl w:val="292C7C96"/>
    <w:lvl w:ilvl="0" w:tentative="0">
      <w:start w:val="1"/>
      <w:numFmt w:val="decimal"/>
      <w:suff w:val="nothing"/>
      <w:lvlText w:val="%1、"/>
      <w:lvlJc w:val="left"/>
      <w:pPr>
        <w:ind w:left="420" w:leftChars="0" w:firstLine="0" w:firstLineChars="0"/>
      </w:pPr>
    </w:lvl>
  </w:abstractNum>
  <w:abstractNum w:abstractNumId="2">
    <w:nsid w:val="34905671"/>
    <w:multiLevelType w:val="singleLevel"/>
    <w:tmpl w:val="34905671"/>
    <w:lvl w:ilvl="0" w:tentative="0">
      <w:start w:val="1"/>
      <w:numFmt w:val="chineseCounting"/>
      <w:suff w:val="nothing"/>
      <w:lvlText w:val="%1、"/>
      <w:lvlJc w:val="left"/>
      <w:rPr>
        <w:rFonts w:hint="eastAsia"/>
      </w:rPr>
    </w:lvl>
  </w:abstractNum>
  <w:abstractNum w:abstractNumId="3">
    <w:nsid w:val="5AB2C9A8"/>
    <w:multiLevelType w:val="singleLevel"/>
    <w:tmpl w:val="5AB2C9A8"/>
    <w:lvl w:ilvl="0" w:tentative="0">
      <w:start w:val="1"/>
      <w:numFmt w:val="chineseCounting"/>
      <w:suff w:val="nothing"/>
      <w:lvlText w:val="%1、"/>
      <w:lvlJc w:val="left"/>
      <w:rPr>
        <w:rFonts w:hint="eastAsia"/>
      </w:rPr>
    </w:lvl>
  </w:abstractNum>
  <w:abstractNum w:abstractNumId="4">
    <w:nsid w:val="75084B30"/>
    <w:multiLevelType w:val="singleLevel"/>
    <w:tmpl w:val="75084B30"/>
    <w:lvl w:ilvl="0" w:tentative="0">
      <w:start w:val="1"/>
      <w:numFmt w:val="decimal"/>
      <w:lvlText w:val="%1."/>
      <w:lvlJc w:val="left"/>
      <w:pPr>
        <w:tabs>
          <w:tab w:val="left" w:pos="312"/>
        </w:tabs>
      </w:pPr>
    </w:lvl>
  </w:abstractNum>
  <w:abstractNum w:abstractNumId="5">
    <w:nsid w:val="7EAB5C31"/>
    <w:multiLevelType w:val="singleLevel"/>
    <w:tmpl w:val="7EAB5C31"/>
    <w:lvl w:ilvl="0" w:tentative="0">
      <w:start w:val="1"/>
      <w:numFmt w:val="decimal"/>
      <w:suff w:val="nothing"/>
      <w:lvlText w:val="%1、"/>
      <w:lvlJc w:val="left"/>
      <w:pPr>
        <w:ind w:left="420" w:leftChars="0" w:firstLine="0" w:firstLineChars="0"/>
      </w:p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5D2C27C1"/>
    <w:rsid w:val="21166BB8"/>
    <w:rsid w:val="4343790B"/>
    <w:rsid w:val="56575424"/>
    <w:rsid w:val="5D2C27C1"/>
    <w:rsid w:val="60E655E1"/>
    <w:rsid w:val="6974480A"/>
    <w:rsid w:val="6CD176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1388</Words>
  <Characters>1438</Characters>
  <Lines>0</Lines>
  <Paragraphs>0</Paragraphs>
  <TotalTime>1</TotalTime>
  <ScaleCrop>false</ScaleCrop>
  <LinksUpToDate>false</LinksUpToDate>
  <CharactersWithSpaces>1443</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2021-07-08T15:58:00Z</dcterms:created>
  <dc:creator>love</dc:creator>
  <cp:lastModifiedBy>冰山雪</cp:lastModifiedBy>
  <dcterms:modified xsi:type="dcterms:W3CDTF">2024-05-06T01:27:51Z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B0742FE482F54E8798882183D7D98522_13</vt:lpwstr>
  </property>
</Properties>
</file>