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3：</w:t>
      </w:r>
    </w:p>
    <w:p>
      <w:pPr>
        <w:pStyle w:val="4"/>
        <w:snapToGrid w:val="0"/>
        <w:spacing w:line="3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月自学考试考点地址一览表</w:t>
      </w:r>
    </w:p>
    <w:p/>
    <w:tbl>
      <w:tblPr>
        <w:tblStyle w:val="2"/>
        <w:tblW w:w="4714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93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点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东莞一中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东莞市东城街道伟业路178号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东莞实验中学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东莞市东城街道主山大塘头东街19号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高级中学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东莞市南城街道伟业路180号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东莞市万江中学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东莞市万江街道泰新路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石龙中学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东莞市石龙镇西湖温泉中路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第四高级中学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东莞市中堂镇中麻路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第六高级中学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东莞市寮步镇文昌路6号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厚街中学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东莞市厚街镇教育路1号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东莞中学初中部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东莞市莞城街道学院路128号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东莞市可园中学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东莞市莞城街道运河西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东莞中学南城学校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东莞市南城街道莞太大道育才路13号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东华初级中学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（生态园校区）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东莞市松山湖（生态园）高新技术产业开发区南朗路1号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商业学校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东莞市东城街道新源路23号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轻工业学校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东莞市厚街镇职校南路1号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1BE8"/>
    <w:rsid w:val="7BB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2024-10-22T03:06:00Z</dcterms:created>
  <dc:creator>王凤仪</dc:creator>
  <cp:lastModifiedBy>王凤仪</cp:lastModifiedBy>
  <dcterms:modified xsi:type="dcterms:W3CDTF">2024-10-22T03:06:51Z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76CEEF10B06F402091B517EF166256E8</vt:lpwstr>
  </property>
</Properties>
</file>