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5E54A">
      <w:pPr>
        <w:ind w:firstLine="723" w:firstLineChars="200"/>
        <w:jc w:val="center"/>
        <w:rPr>
          <w:rFonts w:ascii="宋体" w:hAnsi="宋体"/>
          <w:b/>
          <w:sz w:val="36"/>
          <w:szCs w:val="36"/>
        </w:rPr>
      </w:pPr>
      <w:bookmarkStart w:id="0" w:name="_GoBack"/>
      <w:r>
        <w:rPr>
          <w:rFonts w:hint="eastAsia" w:ascii="宋体" w:hAnsi="宋体"/>
          <w:b/>
          <w:sz w:val="36"/>
          <w:szCs w:val="36"/>
        </w:rPr>
        <w:t>安徽财经大学自考本科</w:t>
      </w:r>
    </w:p>
    <w:p w14:paraId="33D56BA9">
      <w:pPr>
        <w:jc w:val="center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/>
          <w:b/>
          <w:sz w:val="36"/>
          <w:szCs w:val="36"/>
          <w:lang w:val="en-US" w:eastAsia="zh-CN"/>
        </w:rPr>
        <w:t>金融</w:t>
      </w:r>
      <w:r>
        <w:rPr>
          <w:rFonts w:hint="eastAsia"/>
          <w:b/>
          <w:sz w:val="36"/>
          <w:szCs w:val="36"/>
        </w:rPr>
        <w:t>学专业毕业论文参考选题</w:t>
      </w:r>
      <w:bookmarkEnd w:id="0"/>
    </w:p>
    <w:p w14:paraId="028E9A40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农村金融服务助力乡村振兴的路径选择——以××县为例</w:t>
      </w:r>
    </w:p>
    <w:p w14:paraId="347C73D7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农村金融扶贫模式优化研究——以××县为例</w:t>
      </w:r>
    </w:p>
    <w:p w14:paraId="4BBDC17E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乡村产业振兴的金融支持政策研究——以××县为例</w:t>
      </w:r>
    </w:p>
    <w:p w14:paraId="1C184FC5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差别存款准备金政策的实施效果评价——以××市为例</w:t>
      </w:r>
    </w:p>
    <w:p w14:paraId="25FD9B7B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××银行贷款资产质量提升路径思考</w:t>
      </w:r>
    </w:p>
    <w:p w14:paraId="3025FAA1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××县或市普惠金融覆盖面调查分析</w:t>
      </w:r>
    </w:p>
    <w:p w14:paraId="587584B4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××县或市普惠金融满意度调查分析</w:t>
      </w:r>
    </w:p>
    <w:p w14:paraId="27E12CCB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××县或市普惠金融可得性调查分析</w:t>
      </w:r>
    </w:p>
    <w:p w14:paraId="2CBA4CC8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银行监管处罚效果评价——以××商业银行为例</w:t>
      </w:r>
    </w:p>
    <w:p w14:paraId="07F76A5C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××商业银行信贷投向变化趋势及原因阐释</w:t>
      </w:r>
    </w:p>
    <w:p w14:paraId="10943BF5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××商业银行盈利结构变化趋势及特征分析</w:t>
      </w:r>
    </w:p>
    <w:p w14:paraId="04F01716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××商业银行负债结构变化趋势及对策思考</w:t>
      </w:r>
    </w:p>
    <w:p w14:paraId="26C200A4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××商业银行大堂经理客户服务满意度调查分析</w:t>
      </w:r>
    </w:p>
    <w:p w14:paraId="618FFDFB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银行员工业务能力提升机制研究——以××商业银行为例</w:t>
      </w:r>
    </w:p>
    <w:p w14:paraId="23D7D4A3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商业银行存款变化趋势及应对策略——以××银行为例</w:t>
      </w:r>
    </w:p>
    <w:p w14:paraId="0BDD0351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农村村级金融服务室运行情况调查分析——以××县或镇为例</w:t>
      </w:r>
    </w:p>
    <w:p w14:paraId="01C7E8AE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小额贷款公司融资渠道研究——以××公司为例</w:t>
      </w:r>
    </w:p>
    <w:p w14:paraId="2C26DB0D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小额贷款公司监管模式研究</w:t>
      </w:r>
    </w:p>
    <w:p w14:paraId="15F9E882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地方中小金融机构监管模式研究</w:t>
      </w:r>
    </w:p>
    <w:p w14:paraId="1126791F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政策性担保公司风险研究——以××公司为例</w:t>
      </w:r>
    </w:p>
    <w:p w14:paraId="5B263A0E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村镇银行贷款结构分析——以××银行为例</w:t>
      </w:r>
    </w:p>
    <w:p w14:paraId="7D6D1B4C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小额贷款公司贷款结构分析——以××公司为例</w:t>
      </w:r>
    </w:p>
    <w:p w14:paraId="74B38E80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农村资金互助社资金来源结构分析——以××资金互助社为例</w:t>
      </w:r>
    </w:p>
    <w:p w14:paraId="189FFC5D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农村商业银行贷款结构分析——以××银行为例</w:t>
      </w:r>
    </w:p>
    <w:p w14:paraId="0A327033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小额贷款公司股东结构分析——以××公司为例</w:t>
      </w:r>
    </w:p>
    <w:p w14:paraId="708C5AD8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农村商业银行贷款质量分析——以××银行为例</w:t>
      </w:r>
    </w:p>
    <w:p w14:paraId="75986AEF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小额贷款公司贷款质量分析——以××公司为例</w:t>
      </w:r>
    </w:p>
    <w:p w14:paraId="466C51FD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村镇银行发展的SWOT分析——以××银行为例</w:t>
      </w:r>
    </w:p>
    <w:p w14:paraId="7480D689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小额贷款公司发展的SWOT分析——以××公司为例</w:t>
      </w:r>
    </w:p>
    <w:p w14:paraId="314F34A4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小额贷款公司的盈利模式分析——以××公司为例</w:t>
      </w:r>
    </w:p>
    <w:p w14:paraId="1433403B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村镇银行的盈利结构分析——以××银行为例</w:t>
      </w:r>
    </w:p>
    <w:p w14:paraId="419B7533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影响农村资金互助社资金供给的主要制约因素分析</w:t>
      </w:r>
    </w:p>
    <w:p w14:paraId="6A5870E2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农村资金互助社发展的SWOT分析——以××资金互助社为例</w:t>
      </w:r>
    </w:p>
    <w:p w14:paraId="5CC7C478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村镇银行激励机制分析——以××银行为例</w:t>
      </w:r>
    </w:p>
    <w:p w14:paraId="212971C9"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金融学相关问题研究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4C23AC"/>
    <w:rsid w:val="514C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2024-12-02T07:49:00Z</dcterms:created>
  <dc:creator>于是·此时</dc:creator>
  <cp:lastModifiedBy>于是·此时</cp:lastModifiedBy>
  <dcterms:modified xsi:type="dcterms:W3CDTF">2024-12-02T07:54:37Z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3E4CBCA64F1443368CF98FA49EE0AFE0_11</vt:lpwstr>
  </property>
</Properties>
</file>