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自学考试考生申请报考其他应用型或</w:t>
      </w:r>
    </w:p>
    <w:p w14:paraId="68B7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社会型专业操作指南</w:t>
      </w:r>
    </w:p>
    <w:p w14:paraId="62C169D4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报考其他应用型或社会型专</w:t>
      </w:r>
      <w:r>
        <w:rPr>
          <w:rFonts w:hint="eastAsia" w:ascii="黑体" w:hAnsi="黑体" w:eastAsia="黑体" w:cs="黑体"/>
          <w:sz w:val="32"/>
          <w:szCs w:val="32"/>
        </w:rPr>
        <w:t>业申请流程</w:t>
      </w:r>
    </w:p>
    <w:p w14:paraId="7DD6EBC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1.提交退学申请材料：考生向学校自考办提交本人身份证复印件、退学申请书等相关材料。学校自考办收到申请后，将在1-3个工作日完成考生退学手续办理。</w:t>
      </w:r>
    </w:p>
    <w:p w14:paraId="1B62012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社会型自考考生需在每年的3月、9月上旬（具体以四川省教育考试院的通知为准），登录四川省教育考试院报名网址：https://zk.sceea.cn，注册报名拟转入专业，获取新的准考证号，并按要求完成课程报考。</w:t>
      </w:r>
    </w:p>
    <w:p w14:paraId="6047493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应用型自考考生需在每年的5月、11月之前，按照拟转入高校的相关规定要求，申请办理考籍注册及报考。</w:t>
      </w:r>
    </w:p>
    <w:p w14:paraId="5C656A65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二、课程免试申请流程</w:t>
      </w:r>
    </w:p>
    <w:p w14:paraId="3B65B3D8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注册新考籍后，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规定办理时间内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登录高等教育自学考试管理信息系统</w:t>
      </w:r>
      <w:r>
        <w:rPr>
          <w:rFonts w:ascii="仿宋_GB2312" w:hAnsi="仿宋_GB2312" w:eastAsia="仿宋_GB2312" w:cs="仿宋_GB2312"/>
          <w:sz w:val="32"/>
          <w:szCs w:val="32"/>
        </w:rPr>
        <w:t>(考生端网址:https://zk.sceea.cn，以下简称信息系统)提交申请数据并缴纳免试审定费8元/科(川发改价格规〔2022〕484号)，完成后部分免试类型还须向准考证号所属县(市、区)招生考试机构邮箱(附件1)或主考学校邮箱(邮箱地址详见主考学校相关公告)提交拍照或扫描清晰、完整的电子版申请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具体申请材料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四川省教育考试院关于受理</w:t>
      </w:r>
      <w:r>
        <w:rPr>
          <w:rFonts w:ascii="仿宋_GB2312" w:hAnsi="仿宋_GB2312" w:eastAsia="仿宋_GB2312" w:cs="仿宋_GB2312"/>
          <w:sz w:val="32"/>
          <w:szCs w:val="32"/>
        </w:rPr>
        <w:t>高等教育自学考试考籍更改和课程免试申请的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659E"/>
    <w:rsid w:val="0FC6659E"/>
    <w:rsid w:val="504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500</Characters>
  <Lines>0</Lines>
  <Paragraphs>0</Paragraphs>
  <TotalTime>0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2025-06-06T03:49:00Z</dcterms:created>
  <dc:creator>杨映</dc:creator>
  <cp:lastModifiedBy>杨映</cp:lastModifiedBy>
  <dcterms:modified xsi:type="dcterms:W3CDTF">2025-06-06T08:42:08Z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587DCD27EA924AB9A1287ABDF5725E4E_11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