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B71D" w14:textId="77777777" w:rsidR="007F6CCA" w:rsidRDefault="000F7CFA">
      <w:pPr>
        <w:jc w:val="center"/>
        <w:rPr>
          <w:rFonts w:ascii="楷体_GB2312" w:eastAsia="楷体_GB2312" w:hAnsi="新宋体" w:cs="Times New Roman"/>
          <w:b/>
          <w:color w:val="000000"/>
          <w:sz w:val="52"/>
          <w:szCs w:val="52"/>
        </w:rPr>
      </w:pPr>
      <w:r>
        <w:rPr>
          <w:rFonts w:ascii="楷体_GB2312" w:eastAsia="楷体_GB2312" w:hAnsi="新宋体" w:cs="Times New Roman" w:hint="eastAsia"/>
          <w:b/>
          <w:color w:val="000000"/>
          <w:sz w:val="52"/>
          <w:szCs w:val="52"/>
        </w:rPr>
        <w:t>中国人民警察大学</w:t>
      </w:r>
    </w:p>
    <w:p w14:paraId="29B982AB" w14:textId="77777777" w:rsidR="007F6CCA" w:rsidRDefault="007F6CCA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14:paraId="4CD69743" w14:textId="77777777" w:rsidR="007F6CCA" w:rsidRDefault="007F6CCA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14:paraId="5F75C792" w14:textId="09CB909D" w:rsidR="007F6CCA" w:rsidRDefault="00FA6876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  <w:r>
        <w:rPr>
          <w:rFonts w:ascii="宋体" w:eastAsia="宋体" w:hAnsi="宋体" w:cs="Times New Roman" w:hint="eastAsia"/>
          <w:b/>
          <w:color w:val="000000"/>
          <w:sz w:val="52"/>
          <w:szCs w:val="52"/>
        </w:rPr>
        <w:t>建筑消防设施</w:t>
      </w:r>
      <w:r w:rsidR="000F7CFA">
        <w:rPr>
          <w:rFonts w:ascii="宋体" w:eastAsia="宋体" w:hAnsi="宋体" w:cs="Times New Roman" w:hint="eastAsia"/>
          <w:b/>
          <w:color w:val="000000"/>
          <w:sz w:val="52"/>
          <w:szCs w:val="52"/>
        </w:rPr>
        <w:t>（实践）</w:t>
      </w:r>
    </w:p>
    <w:p w14:paraId="44760AE6" w14:textId="77777777" w:rsidR="007F6CCA" w:rsidRDefault="000F7CFA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>
        <w:rPr>
          <w:rFonts w:ascii="宋体" w:eastAsia="宋体" w:hAnsi="宋体" w:cs="Times New Roman" w:hint="eastAsia"/>
          <w:b/>
          <w:sz w:val="72"/>
          <w:szCs w:val="72"/>
        </w:rPr>
        <w:t>操作报告</w:t>
      </w:r>
    </w:p>
    <w:p w14:paraId="7F8CF1BE" w14:textId="77777777" w:rsidR="007F6CCA" w:rsidRDefault="007F6CCA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14:paraId="5D22FE35" w14:textId="27734553" w:rsidR="007F6CCA" w:rsidRPr="005E7124" w:rsidRDefault="007F6CCA">
      <w:pPr>
        <w:jc w:val="center"/>
        <w:rPr>
          <w:rFonts w:ascii="宋体" w:eastAsia="宋体" w:hAnsi="宋体" w:cs="Times New Roman"/>
          <w:b/>
          <w:color w:val="000000" w:themeColor="text1"/>
          <w:sz w:val="32"/>
          <w:szCs w:val="20"/>
        </w:rPr>
      </w:pPr>
      <w:bookmarkStart w:id="0" w:name="_GoBack"/>
    </w:p>
    <w:p w14:paraId="0C373B3A" w14:textId="77777777" w:rsidR="00257FA4" w:rsidRPr="005E7124" w:rsidRDefault="00257FA4">
      <w:pPr>
        <w:jc w:val="center"/>
        <w:rPr>
          <w:rFonts w:ascii="宋体" w:eastAsia="宋体" w:hAnsi="宋体" w:cs="Times New Roman"/>
          <w:b/>
          <w:color w:val="000000" w:themeColor="text1"/>
          <w:sz w:val="32"/>
          <w:szCs w:val="20"/>
        </w:rPr>
      </w:pPr>
    </w:p>
    <w:p w14:paraId="227F1E95" w14:textId="6E227BEC" w:rsidR="007F6CCA" w:rsidRPr="005E7124" w:rsidRDefault="000F7CFA" w:rsidP="00257FA4">
      <w:pPr>
        <w:ind w:firstLineChars="485" w:firstLine="1558"/>
        <w:rPr>
          <w:rFonts w:ascii="宋体" w:eastAsia="宋体" w:hAnsi="宋体" w:cs="Times New Roman"/>
          <w:b/>
          <w:color w:val="000000" w:themeColor="text1"/>
          <w:sz w:val="32"/>
          <w:szCs w:val="32"/>
          <w:u w:val="single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姓    名：</w:t>
      </w: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</w:p>
    <w:p w14:paraId="2093E307" w14:textId="26F010EF" w:rsidR="00257FA4" w:rsidRPr="005E7124" w:rsidRDefault="00257FA4" w:rsidP="00257FA4">
      <w:pPr>
        <w:ind w:firstLineChars="485" w:firstLine="1558"/>
        <w:rPr>
          <w:rFonts w:ascii="宋体" w:eastAsia="宋体" w:hAnsi="宋体" w:cs="Times New Roman"/>
          <w:b/>
          <w:color w:val="000000" w:themeColor="text1"/>
          <w:sz w:val="32"/>
          <w:szCs w:val="32"/>
          <w:u w:val="single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考    籍：</w:t>
      </w: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</w:p>
    <w:p w14:paraId="7DA22509" w14:textId="77777777" w:rsidR="007F6CCA" w:rsidRPr="005E7124" w:rsidRDefault="000F7CFA" w:rsidP="00257FA4">
      <w:pPr>
        <w:ind w:firstLineChars="485" w:firstLine="1558"/>
        <w:rPr>
          <w:rFonts w:ascii="宋体" w:eastAsia="宋体" w:hAnsi="宋体" w:cs="Times New Roman"/>
          <w:b/>
          <w:color w:val="000000" w:themeColor="text1"/>
          <w:sz w:val="32"/>
          <w:szCs w:val="32"/>
          <w:u w:val="single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身份证号：</w:t>
      </w: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</w:p>
    <w:p w14:paraId="020970CB" w14:textId="6E0A1ABA" w:rsidR="007F6CCA" w:rsidRPr="005E7124" w:rsidRDefault="00257FA4" w:rsidP="00257FA4">
      <w:pPr>
        <w:ind w:firstLineChars="485" w:firstLine="1558"/>
        <w:rPr>
          <w:rFonts w:ascii="宋体" w:eastAsia="宋体" w:hAnsi="宋体" w:cs="Times New Roman"/>
          <w:b/>
          <w:color w:val="000000" w:themeColor="text1"/>
          <w:sz w:val="32"/>
          <w:szCs w:val="32"/>
          <w:u w:val="single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准考证号</w:t>
      </w:r>
      <w:r w:rsidR="000F7CFA"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：</w:t>
      </w:r>
      <w:r w:rsidR="000F7CFA"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</w:p>
    <w:p w14:paraId="7BAAE49F" w14:textId="685A0A96" w:rsidR="00257FA4" w:rsidRPr="005E7124" w:rsidRDefault="00257FA4" w:rsidP="00257FA4">
      <w:pPr>
        <w:ind w:firstLineChars="485" w:firstLine="1558"/>
        <w:rPr>
          <w:rFonts w:ascii="宋体" w:eastAsia="宋体" w:hAnsi="宋体" w:cs="Times New Roman"/>
          <w:b/>
          <w:color w:val="000000" w:themeColor="text1"/>
          <w:sz w:val="32"/>
          <w:szCs w:val="32"/>
          <w:u w:val="single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联系方式：</w:t>
      </w:r>
      <w:r w:rsidRPr="005E7124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</w:p>
    <w:p w14:paraId="14B04E2E" w14:textId="3A20C933" w:rsidR="00257FA4" w:rsidRPr="005E7124" w:rsidRDefault="00257FA4">
      <w:pPr>
        <w:ind w:firstLineChars="285" w:firstLine="1259"/>
        <w:rPr>
          <w:rFonts w:ascii="宋体" w:eastAsia="宋体" w:hAnsi="宋体" w:cs="Times New Roman"/>
          <w:b/>
          <w:color w:val="000000" w:themeColor="text1"/>
          <w:sz w:val="44"/>
          <w:szCs w:val="44"/>
          <w:u w:val="single"/>
        </w:rPr>
      </w:pPr>
    </w:p>
    <w:p w14:paraId="16D3774F" w14:textId="4994CAA5" w:rsidR="00257FA4" w:rsidRPr="005E7124" w:rsidRDefault="00257FA4">
      <w:pPr>
        <w:ind w:firstLineChars="285" w:firstLine="1259"/>
        <w:rPr>
          <w:rFonts w:ascii="宋体" w:eastAsia="宋体" w:hAnsi="宋体" w:cs="Times New Roman"/>
          <w:b/>
          <w:color w:val="000000" w:themeColor="text1"/>
          <w:sz w:val="44"/>
          <w:szCs w:val="44"/>
          <w:u w:val="single"/>
        </w:rPr>
      </w:pPr>
    </w:p>
    <w:p w14:paraId="10FA1C6F" w14:textId="66218D1D" w:rsidR="00257FA4" w:rsidRPr="005E7124" w:rsidRDefault="00257FA4">
      <w:pPr>
        <w:ind w:firstLineChars="285" w:firstLine="1259"/>
        <w:rPr>
          <w:rFonts w:ascii="宋体" w:eastAsia="宋体" w:hAnsi="宋体" w:cs="Times New Roman"/>
          <w:b/>
          <w:color w:val="000000" w:themeColor="text1"/>
          <w:sz w:val="44"/>
          <w:szCs w:val="44"/>
          <w:u w:val="single"/>
        </w:rPr>
      </w:pPr>
    </w:p>
    <w:p w14:paraId="302F739E" w14:textId="355F77EE" w:rsidR="00257FA4" w:rsidRPr="005E7124" w:rsidRDefault="00257FA4">
      <w:pPr>
        <w:ind w:firstLineChars="285" w:firstLine="1259"/>
        <w:rPr>
          <w:rFonts w:ascii="宋体" w:eastAsia="宋体" w:hAnsi="宋体" w:cs="Times New Roman"/>
          <w:b/>
          <w:color w:val="000000" w:themeColor="text1"/>
          <w:sz w:val="44"/>
          <w:szCs w:val="44"/>
          <w:u w:val="single"/>
        </w:rPr>
      </w:pPr>
    </w:p>
    <w:p w14:paraId="2A88A800" w14:textId="77777777" w:rsidR="00B46072" w:rsidRPr="005E7124" w:rsidRDefault="00B46072">
      <w:pPr>
        <w:ind w:firstLineChars="285" w:firstLine="1259"/>
        <w:rPr>
          <w:rFonts w:ascii="宋体" w:eastAsia="宋体" w:hAnsi="宋体" w:cs="Times New Roman"/>
          <w:b/>
          <w:color w:val="000000" w:themeColor="text1"/>
          <w:sz w:val="44"/>
          <w:szCs w:val="44"/>
          <w:u w:val="single"/>
        </w:rPr>
      </w:pPr>
    </w:p>
    <w:p w14:paraId="35133333" w14:textId="77777777" w:rsidR="007F6CCA" w:rsidRPr="005E7124" w:rsidRDefault="000F7CFA">
      <w:pPr>
        <w:jc w:val="center"/>
        <w:rPr>
          <w:rFonts w:ascii="宋体" w:eastAsia="宋体" w:hAnsi="宋体" w:cs="Times New Roman"/>
          <w:b/>
          <w:color w:val="000000" w:themeColor="text1"/>
          <w:sz w:val="36"/>
          <w:szCs w:val="36"/>
        </w:rPr>
      </w:pPr>
      <w:r w:rsidRPr="005E7124">
        <w:rPr>
          <w:rFonts w:ascii="宋体" w:eastAsia="宋体" w:hAnsi="宋体" w:cs="Times New Roman" w:hint="eastAsia"/>
          <w:b/>
          <w:color w:val="000000" w:themeColor="text1"/>
          <w:sz w:val="36"/>
          <w:szCs w:val="36"/>
        </w:rPr>
        <w:t>年     月     日</w:t>
      </w:r>
    </w:p>
    <w:p w14:paraId="3C9FEDD7" w14:textId="77777777" w:rsidR="00796042" w:rsidRPr="005E7124" w:rsidRDefault="00796042">
      <w:pPr>
        <w:jc w:val="center"/>
        <w:outlineLvl w:val="0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</w:p>
    <w:p w14:paraId="5E74216D" w14:textId="4833EAF4" w:rsidR="007F6CCA" w:rsidRPr="005E7124" w:rsidRDefault="00A67EA5" w:rsidP="00A67EA5">
      <w:pPr>
        <w:jc w:val="left"/>
        <w:outlineLvl w:val="0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lastRenderedPageBreak/>
        <w:t>一、</w:t>
      </w:r>
      <w:r w:rsidR="000F7CFA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建筑物基本情况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1080"/>
        <w:gridCol w:w="3600"/>
      </w:tblGrid>
      <w:tr w:rsidR="005E7124" w:rsidRPr="005E7124" w14:paraId="0A995894" w14:textId="77777777">
        <w:trPr>
          <w:trHeight w:val="460"/>
        </w:trPr>
        <w:tc>
          <w:tcPr>
            <w:tcW w:w="1728" w:type="dxa"/>
            <w:vAlign w:val="center"/>
          </w:tcPr>
          <w:p w14:paraId="28334803" w14:textId="77777777" w:rsidR="007F6CCA" w:rsidRPr="005E7124" w:rsidRDefault="000F7CFA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所在地址</w:t>
            </w:r>
          </w:p>
        </w:tc>
        <w:tc>
          <w:tcPr>
            <w:tcW w:w="6840" w:type="dxa"/>
            <w:gridSpan w:val="3"/>
            <w:vAlign w:val="center"/>
          </w:tcPr>
          <w:p w14:paraId="525E66C4" w14:textId="77777777" w:rsidR="007F6CCA" w:rsidRPr="005E7124" w:rsidRDefault="007F6CCA">
            <w:pP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607E8643" w14:textId="77777777">
        <w:trPr>
          <w:trHeight w:val="460"/>
        </w:trPr>
        <w:tc>
          <w:tcPr>
            <w:tcW w:w="1728" w:type="dxa"/>
            <w:vAlign w:val="center"/>
          </w:tcPr>
          <w:p w14:paraId="37E7E468" w14:textId="77777777" w:rsidR="007F6CCA" w:rsidRPr="005E7124" w:rsidRDefault="000F7CFA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6840" w:type="dxa"/>
            <w:gridSpan w:val="3"/>
            <w:vAlign w:val="center"/>
          </w:tcPr>
          <w:p w14:paraId="56323DED" w14:textId="77777777" w:rsidR="007F6CCA" w:rsidRPr="005E7124" w:rsidRDefault="007F6CCA">
            <w:pP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3921A6FB" w14:textId="77777777">
        <w:trPr>
          <w:cantSplit/>
          <w:trHeight w:val="460"/>
        </w:trPr>
        <w:tc>
          <w:tcPr>
            <w:tcW w:w="1728" w:type="dxa"/>
            <w:vAlign w:val="center"/>
          </w:tcPr>
          <w:p w14:paraId="70F19805" w14:textId="77777777" w:rsidR="007F6CCA" w:rsidRPr="005E7124" w:rsidRDefault="000F7CFA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单位联系人</w:t>
            </w:r>
          </w:p>
        </w:tc>
        <w:tc>
          <w:tcPr>
            <w:tcW w:w="2160" w:type="dxa"/>
            <w:vAlign w:val="center"/>
          </w:tcPr>
          <w:p w14:paraId="7F61F64B" w14:textId="77777777" w:rsidR="007F6CCA" w:rsidRPr="005E7124" w:rsidRDefault="007F6CCA">
            <w:pP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C328C76" w14:textId="77777777" w:rsidR="007F6CCA" w:rsidRPr="005E7124" w:rsidRDefault="000F7CFA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600" w:type="dxa"/>
            <w:vAlign w:val="center"/>
          </w:tcPr>
          <w:p w14:paraId="6A437663" w14:textId="77777777" w:rsidR="007F6CCA" w:rsidRPr="005E7124" w:rsidRDefault="007F6CCA">
            <w:pPr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52793499" w14:textId="77777777" w:rsidTr="00FC43CB">
        <w:trPr>
          <w:cantSplit/>
          <w:trHeight w:val="1230"/>
        </w:trPr>
        <w:tc>
          <w:tcPr>
            <w:tcW w:w="1728" w:type="dxa"/>
            <w:vMerge w:val="restart"/>
            <w:vAlign w:val="center"/>
          </w:tcPr>
          <w:p w14:paraId="5B0FBE0E" w14:textId="77777777" w:rsidR="00FC43CB" w:rsidRPr="005E7124" w:rsidRDefault="00FC43CB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建筑概况</w:t>
            </w:r>
          </w:p>
        </w:tc>
        <w:tc>
          <w:tcPr>
            <w:tcW w:w="6840" w:type="dxa"/>
            <w:gridSpan w:val="3"/>
            <w:vAlign w:val="center"/>
          </w:tcPr>
          <w:p w14:paraId="05FAF4E2" w14:textId="58834BE5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建筑概况（建筑高度、层数、面积、功能）</w:t>
            </w:r>
          </w:p>
          <w:p w14:paraId="2B5C3DBD" w14:textId="2284C88F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书写要求：</w:t>
            </w:r>
          </w:p>
          <w:p w14:paraId="633988B1" w14:textId="2BD1D0E1" w:rsidR="00327B10" w:rsidRPr="005E7124" w:rsidRDefault="00FC43CB" w:rsidP="00327B10">
            <w:pPr>
              <w:pStyle w:val="a9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建筑信息全面，内容丰富具体；</w:t>
            </w:r>
          </w:p>
          <w:p w14:paraId="5FB560E8" w14:textId="77777777" w:rsidR="00FC43CB" w:rsidRPr="005E7124" w:rsidRDefault="00137105" w:rsidP="00327B10">
            <w:pPr>
              <w:pStyle w:val="a9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建筑分类判定准确。</w:t>
            </w:r>
          </w:p>
          <w:p w14:paraId="200C1B9F" w14:textId="77777777" w:rsidR="00327B10" w:rsidRPr="005E7124" w:rsidRDefault="00327B10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3271CAAE" w14:textId="1C8CBFBD" w:rsidR="00327B10" w:rsidRPr="005E7124" w:rsidRDefault="00327B10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7E60DAD7" w14:textId="77777777" w:rsidTr="00FC43CB">
        <w:trPr>
          <w:cantSplit/>
          <w:trHeight w:val="1230"/>
        </w:trPr>
        <w:tc>
          <w:tcPr>
            <w:tcW w:w="1728" w:type="dxa"/>
            <w:vMerge/>
            <w:vAlign w:val="center"/>
          </w:tcPr>
          <w:p w14:paraId="565254DB" w14:textId="77777777" w:rsidR="00FC43CB" w:rsidRPr="005E7124" w:rsidRDefault="00FC43CB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40" w:type="dxa"/>
            <w:gridSpan w:val="3"/>
          </w:tcPr>
          <w:p w14:paraId="7FCC00E9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建筑照片及建筑立面图、总平面图</w:t>
            </w:r>
          </w:p>
          <w:p w14:paraId="504BF509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照片要求：</w:t>
            </w:r>
          </w:p>
          <w:p w14:paraId="0D0446FE" w14:textId="107AD6FC" w:rsidR="00FC43CB" w:rsidRPr="005E7124" w:rsidRDefault="00FC43CB" w:rsidP="00327B10">
            <w:pPr>
              <w:pStyle w:val="a9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建筑照片清晰；拍摄角度能直观反映建筑概况；</w:t>
            </w:r>
          </w:p>
          <w:p w14:paraId="622B1351" w14:textId="3FA07B17" w:rsidR="00FC43CB" w:rsidRPr="005E7124" w:rsidRDefault="00FC43CB" w:rsidP="00327B10">
            <w:pPr>
              <w:spacing w:line="400" w:lineRule="exact"/>
              <w:ind w:left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2．图纸清晰，能反映建筑的基本概况。</w:t>
            </w:r>
          </w:p>
          <w:p w14:paraId="2990FE6B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2F8E3A57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49577238" w14:textId="77777777" w:rsidTr="00A67EA5">
        <w:trPr>
          <w:cantSplit/>
          <w:trHeight w:val="1457"/>
        </w:trPr>
        <w:tc>
          <w:tcPr>
            <w:tcW w:w="1728" w:type="dxa"/>
            <w:vMerge w:val="restart"/>
            <w:vAlign w:val="center"/>
          </w:tcPr>
          <w:p w14:paraId="615A6AE6" w14:textId="77777777" w:rsidR="00884B52" w:rsidRPr="005E7124" w:rsidRDefault="00FC43CB" w:rsidP="00884B5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消防设施</w:t>
            </w:r>
          </w:p>
          <w:p w14:paraId="0EE3C50D" w14:textId="045F6239" w:rsidR="00FC43CB" w:rsidRPr="005E7124" w:rsidRDefault="00884B52" w:rsidP="00884B52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4"/>
                <w:szCs w:val="24"/>
              </w:rPr>
              <w:t>设置情况</w:t>
            </w:r>
          </w:p>
        </w:tc>
        <w:tc>
          <w:tcPr>
            <w:tcW w:w="6840" w:type="dxa"/>
            <w:gridSpan w:val="3"/>
            <w:vAlign w:val="center"/>
          </w:tcPr>
          <w:p w14:paraId="74F8E90D" w14:textId="57CC3858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消防设施设置概况</w:t>
            </w:r>
            <w:r w:rsidR="0013710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（建筑内设置消防设施类型、功能）</w:t>
            </w:r>
          </w:p>
          <w:p w14:paraId="50A12ECF" w14:textId="06D7B989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书写要求：</w:t>
            </w:r>
          </w:p>
          <w:p w14:paraId="497B49C6" w14:textId="4B37F931" w:rsidR="00137105" w:rsidRPr="005E7124" w:rsidRDefault="00FC7EF4" w:rsidP="00FC7EF4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1.</w:t>
            </w:r>
            <w:r w:rsidR="0013710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建筑</w:t>
            </w:r>
            <w:r w:rsidR="00A67EA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消防设施的类型、设置场所</w:t>
            </w:r>
            <w:r w:rsidR="0013710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信息全面</w:t>
            </w:r>
            <w:r w:rsidR="00A67EA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2A9F3C85" w14:textId="1B23C0C2" w:rsidR="00A67EA5" w:rsidRPr="005E7124" w:rsidRDefault="00FC7EF4" w:rsidP="00FC7EF4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2.</w:t>
            </w:r>
            <w:r w:rsidR="00A67EA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各消防设施功能表述准确。</w:t>
            </w:r>
          </w:p>
          <w:p w14:paraId="0F10D05D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3A9A37B2" w14:textId="77777777" w:rsidR="00FC43CB" w:rsidRPr="005E7124" w:rsidRDefault="00FC43CB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3324BED8" w14:textId="77777777">
        <w:trPr>
          <w:cantSplit/>
          <w:trHeight w:val="1250"/>
        </w:trPr>
        <w:tc>
          <w:tcPr>
            <w:tcW w:w="1728" w:type="dxa"/>
            <w:vMerge/>
            <w:vAlign w:val="center"/>
          </w:tcPr>
          <w:p w14:paraId="4B44E0A9" w14:textId="77777777" w:rsidR="00FC43CB" w:rsidRPr="005E7124" w:rsidRDefault="00FC43CB" w:rsidP="00FC43CB">
            <w:pPr>
              <w:rPr>
                <w:rFonts w:ascii="宋体" w:eastAsia="宋体" w:hAnsi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6B4F3CA0" w14:textId="77777777" w:rsidR="00137105" w:rsidRPr="005E7124" w:rsidRDefault="00137105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重要消防设施及相关功能用房的设置情况。（火灾自动报警系统、消火栓及消防给水系统、自动喷水灭火系统、防烟排烟系统、应急照明疏散指示系统等）</w:t>
            </w:r>
          </w:p>
          <w:p w14:paraId="0B458FC0" w14:textId="3B349545" w:rsidR="00137105" w:rsidRPr="005E7124" w:rsidRDefault="00137105" w:rsidP="00327B10">
            <w:pPr>
              <w:spacing w:line="400" w:lineRule="exact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书写要求：（各消防设施系统分开描述）</w:t>
            </w:r>
          </w:p>
          <w:p w14:paraId="0F709474" w14:textId="6AF9ECBB" w:rsidR="00A67EA5" w:rsidRPr="005E7124" w:rsidRDefault="00FC7EF4" w:rsidP="00FC7EF4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1.</w:t>
            </w:r>
            <w:r w:rsidR="0013710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消防设施类型、系统参数等信息全面，内容丰富具体</w:t>
            </w:r>
            <w:r w:rsidR="00A67EA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；</w:t>
            </w:r>
            <w:r w:rsidRPr="005E7124"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B9E768" w14:textId="45E10A74" w:rsidR="00A67EA5" w:rsidRPr="005E7124" w:rsidRDefault="00FC7EF4" w:rsidP="00FC7EF4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2.</w:t>
            </w:r>
            <w:r w:rsidR="0013710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相关功能用房的设置位置、设置概况描述详实</w:t>
            </w:r>
            <w:r w:rsidR="00A67EA5" w:rsidRPr="005E7124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  <w:szCs w:val="24"/>
              </w:rPr>
              <w:t>、图片清晰。（可根据需要插入图片）</w:t>
            </w:r>
          </w:p>
          <w:p w14:paraId="0538CB29" w14:textId="3CEF7871" w:rsidR="00137105" w:rsidRPr="005E7124" w:rsidRDefault="00137105" w:rsidP="00327B10">
            <w:pPr>
              <w:spacing w:line="400" w:lineRule="exact"/>
              <w:ind w:left="4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2C6B8046" w14:textId="6ED6A2E8" w:rsidR="00137105" w:rsidRPr="005E7124" w:rsidRDefault="00137105" w:rsidP="00327B10">
            <w:pPr>
              <w:pStyle w:val="a9"/>
              <w:spacing w:line="400" w:lineRule="exact"/>
              <w:ind w:left="840" w:firstLineChars="0" w:firstLine="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1D16" w:rsidRPr="005E7124" w14:paraId="6E135E7B" w14:textId="77777777">
        <w:trPr>
          <w:trHeight w:val="426"/>
        </w:trPr>
        <w:tc>
          <w:tcPr>
            <w:tcW w:w="1728" w:type="dxa"/>
            <w:vAlign w:val="center"/>
          </w:tcPr>
          <w:p w14:paraId="765450BC" w14:textId="77777777" w:rsidR="005B1D16" w:rsidRPr="005E7124" w:rsidRDefault="005B1D16" w:rsidP="005B1D16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实践时间</w:t>
            </w:r>
          </w:p>
        </w:tc>
        <w:tc>
          <w:tcPr>
            <w:tcW w:w="6840" w:type="dxa"/>
            <w:gridSpan w:val="3"/>
            <w:vAlign w:val="center"/>
          </w:tcPr>
          <w:p w14:paraId="1BAA4485" w14:textId="77777777" w:rsidR="005B1D16" w:rsidRPr="005E7124" w:rsidRDefault="005B1D16" w:rsidP="005B1D16">
            <w:pPr>
              <w:ind w:firstLineChars="700" w:firstLine="1680"/>
              <w:rPr>
                <w:rFonts w:ascii="宋体" w:eastAsia="宋体" w:hAnsi="宋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FB817C2" w14:textId="77777777" w:rsidR="00327B10" w:rsidRPr="005E7124" w:rsidRDefault="00327B10" w:rsidP="00950961">
      <w:pPr>
        <w:jc w:val="left"/>
        <w:outlineLvl w:val="0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</w:p>
    <w:p w14:paraId="781C8F6A" w14:textId="6F92758C" w:rsidR="007F6CCA" w:rsidRPr="005E7124" w:rsidRDefault="00950961" w:rsidP="00950961">
      <w:pPr>
        <w:jc w:val="left"/>
        <w:outlineLvl w:val="0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lastRenderedPageBreak/>
        <w:t>二、</w:t>
      </w:r>
      <w:r w:rsidR="00FA6876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建筑消防设施的</w:t>
      </w:r>
      <w:r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外观检查、功能测试及系统联动测试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1188"/>
        <w:gridCol w:w="7334"/>
      </w:tblGrid>
      <w:tr w:rsidR="005E7124" w:rsidRPr="005E7124" w14:paraId="24ABB97C" w14:textId="77777777" w:rsidTr="00884B52">
        <w:trPr>
          <w:trHeight w:val="13125"/>
        </w:trPr>
        <w:tc>
          <w:tcPr>
            <w:tcW w:w="1188" w:type="dxa"/>
            <w:vAlign w:val="center"/>
          </w:tcPr>
          <w:p w14:paraId="7AB6C3B9" w14:textId="36761B11" w:rsidR="007F6CCA" w:rsidRPr="005E7124" w:rsidRDefault="00950961"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检查项目</w:t>
            </w:r>
          </w:p>
        </w:tc>
        <w:tc>
          <w:tcPr>
            <w:tcW w:w="7334" w:type="dxa"/>
            <w:vAlign w:val="center"/>
          </w:tcPr>
          <w:p w14:paraId="3713B1B0" w14:textId="05B1A7DE" w:rsidR="00950961" w:rsidRPr="005E7124" w:rsidRDefault="00950961" w:rsidP="00327B10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以下六项内容任选三项：</w:t>
            </w:r>
          </w:p>
          <w:p w14:paraId="099489ED" w14:textId="06D1CC7E" w:rsidR="00950961" w:rsidRPr="005E7124" w:rsidRDefault="00950961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（1）火灾自动报警系统的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外观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检查、火灾报警控制器功能测试及系统联动测试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BF9A988" w14:textId="434A03F4" w:rsidR="00950961" w:rsidRPr="005E7124" w:rsidRDefault="00950961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（2）室内消火栓系统的外观检查，室内消火栓的功能测试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和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消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火栓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泵的功能测试及室内消火栓系统的联动测试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48E0262" w14:textId="491AB801" w:rsidR="00743D65" w:rsidRPr="005E7124" w:rsidRDefault="00950961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）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自动喷水灭火系统的外观检查，报警阀组和喷淋泵的功能测试及自动喷水灭火系统的联动控制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3E97E02" w14:textId="752D5275" w:rsidR="00950961" w:rsidRPr="005E7124" w:rsidRDefault="00743D65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（4）</w:t>
            </w:r>
            <w:r w:rsidR="00950961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防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烟</w:t>
            </w:r>
            <w:r w:rsidR="00950961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排烟风机的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外观检查</w:t>
            </w:r>
            <w:r w:rsidR="00950961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防烟排烟风机功能测试及防烟排烟系统的联动</w:t>
            </w:r>
            <w:r w:rsidR="00950961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测试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2F93BDA9" w14:textId="399EA03E" w:rsidR="00950961" w:rsidRPr="005E7124" w:rsidRDefault="00950961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（5）防火门、防火卷帘的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外观检查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，功能测试</w:t>
            </w:r>
            <w:r w:rsidR="00743D65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及联动测试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CABC4DA" w14:textId="79EEEE35" w:rsidR="00917574" w:rsidRPr="005E7124" w:rsidRDefault="00950961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（6）应急照明与疏散指示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系统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的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外观检查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，应急照明灯具的功能测试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及应急照明与疏散指示系统的联动测试。</w:t>
            </w:r>
          </w:p>
        </w:tc>
      </w:tr>
      <w:tr w:rsidR="005E7124" w:rsidRPr="005E7124" w14:paraId="384BC211" w14:textId="77777777" w:rsidTr="00327B10">
        <w:trPr>
          <w:trHeight w:val="682"/>
        </w:trPr>
        <w:tc>
          <w:tcPr>
            <w:tcW w:w="1188" w:type="dxa"/>
            <w:vAlign w:val="center"/>
          </w:tcPr>
          <w:p w14:paraId="6AF79F2A" w14:textId="6BF91FBC" w:rsidR="007F6CCA" w:rsidRPr="005E7124" w:rsidRDefault="00950961" w:rsidP="00327B1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项目</w:t>
            </w:r>
            <w:proofErr w:type="gramStart"/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334" w:type="dxa"/>
            <w:vAlign w:val="center"/>
          </w:tcPr>
          <w:p w14:paraId="38A1F549" w14:textId="77777777" w:rsidR="007F6CCA" w:rsidRPr="005E7124" w:rsidRDefault="007F6CCA" w:rsidP="00743D65">
            <w:pPr>
              <w:ind w:left="232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142712E2" w14:textId="77777777" w:rsidTr="00FC7EF4">
        <w:trPr>
          <w:trHeight w:val="13055"/>
        </w:trPr>
        <w:tc>
          <w:tcPr>
            <w:tcW w:w="1188" w:type="dxa"/>
            <w:vAlign w:val="center"/>
          </w:tcPr>
          <w:p w14:paraId="4D60EA21" w14:textId="6E5FD171" w:rsidR="007F6CCA" w:rsidRPr="005E7124" w:rsidRDefault="00950961"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检查</w:t>
            </w:r>
            <w:r w:rsidR="00327B10"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报告</w:t>
            </w:r>
          </w:p>
        </w:tc>
        <w:tc>
          <w:tcPr>
            <w:tcW w:w="7334" w:type="dxa"/>
          </w:tcPr>
          <w:p w14:paraId="73425F8D" w14:textId="32652173" w:rsidR="007F6CCA" w:rsidRPr="005E7124" w:rsidRDefault="00743D65" w:rsidP="00327B10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书写要求：</w:t>
            </w:r>
            <w:r w:rsidR="00FC7EF4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（宋体小四，行间距22磅）</w:t>
            </w:r>
          </w:p>
          <w:p w14:paraId="03F70A3C" w14:textId="30104B8B" w:rsidR="00743D65" w:rsidRPr="005E7124" w:rsidRDefault="00743D65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1.外观检查记录全面详实，检查记录和现场图片说明检查情况，并分析说明设备设置、外观状态是否正常；</w:t>
            </w:r>
          </w:p>
          <w:p w14:paraId="1F09B016" w14:textId="7063B400" w:rsidR="00743D65" w:rsidRPr="005E7124" w:rsidRDefault="00743D65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2.功能测试和联动测试记录全面详实，操作记录和过程记录图片应反映出设备操作、控制、反馈情况</w:t>
            </w:r>
            <w:r w:rsidR="00327B10"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，并分析说明设备的功能和系统的联动是否正常</w:t>
            </w: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455E19F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C3E4799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BA5B4FA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C6AFC21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BFB1F41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9B1DDFE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14E69E5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E439CBD" w14:textId="77777777" w:rsidR="00327B10" w:rsidRPr="005E7124" w:rsidRDefault="00327B10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BED3CFD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631AE94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411EF7E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C062DEF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4DFAE1C" w14:textId="77777777" w:rsidR="00743D65" w:rsidRPr="005E7124" w:rsidRDefault="00743D65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587BCE1E" w14:textId="77777777" w:rsidTr="00327B10">
        <w:trPr>
          <w:trHeight w:val="557"/>
        </w:trPr>
        <w:tc>
          <w:tcPr>
            <w:tcW w:w="1188" w:type="dxa"/>
            <w:vAlign w:val="center"/>
          </w:tcPr>
          <w:p w14:paraId="3A0C301C" w14:textId="4F4350DA" w:rsidR="007F6CCA" w:rsidRPr="005E7124" w:rsidRDefault="00950961" w:rsidP="00327B1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项目二</w:t>
            </w:r>
          </w:p>
        </w:tc>
        <w:tc>
          <w:tcPr>
            <w:tcW w:w="7334" w:type="dxa"/>
            <w:vAlign w:val="center"/>
          </w:tcPr>
          <w:p w14:paraId="009E6B02" w14:textId="77777777" w:rsidR="007F6CCA" w:rsidRPr="005E7124" w:rsidRDefault="007F6CCA" w:rsidP="00743D65">
            <w:pPr>
              <w:ind w:left="232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0177B631" w14:textId="77777777" w:rsidTr="00FC7EF4">
        <w:trPr>
          <w:trHeight w:val="13026"/>
        </w:trPr>
        <w:tc>
          <w:tcPr>
            <w:tcW w:w="1188" w:type="dxa"/>
            <w:vAlign w:val="center"/>
          </w:tcPr>
          <w:p w14:paraId="209F3D0D" w14:textId="2643E760" w:rsidR="007F6CCA" w:rsidRPr="005E7124" w:rsidRDefault="00950961" w:rsidP="00327B10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检查</w:t>
            </w:r>
            <w:r w:rsidR="00327B10"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报告</w:t>
            </w:r>
          </w:p>
        </w:tc>
        <w:tc>
          <w:tcPr>
            <w:tcW w:w="7334" w:type="dxa"/>
          </w:tcPr>
          <w:p w14:paraId="1C39300A" w14:textId="7ABC535C" w:rsidR="00FC7EF4" w:rsidRPr="005E7124" w:rsidRDefault="00FC7EF4" w:rsidP="00FC7EF4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书写要求：（宋体小四，行间距22磅）</w:t>
            </w:r>
          </w:p>
          <w:p w14:paraId="58F4A8BA" w14:textId="77777777" w:rsidR="00FC7EF4" w:rsidRPr="005E7124" w:rsidRDefault="00FC7EF4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1.外观检查记录全面详实，检查记录和现场图片说明检查情况，并分析说明设备设置、外观状态是否正常；</w:t>
            </w:r>
          </w:p>
          <w:p w14:paraId="3CF9D125" w14:textId="77777777" w:rsidR="00FC7EF4" w:rsidRPr="005E7124" w:rsidRDefault="00FC7EF4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2.功能测试和联动测试记录全面详实，操作记录和过程记录图片应反映出设备操作、控制、反馈情况，并分析说明设备的功能和系统的联动是否正常。</w:t>
            </w:r>
          </w:p>
          <w:p w14:paraId="56D94FA8" w14:textId="77777777" w:rsidR="00FC7EF4" w:rsidRPr="005E7124" w:rsidRDefault="00FC7EF4" w:rsidP="00FC7EF4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1598ED4B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6D42080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2EFA89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F2282E4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A0431DA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DF96DE8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14FA44D6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02F7A6A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187828F3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4C7B018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BBB5CF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DE94352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8C87C59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E57612F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93835C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C739D68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A6A8CA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4A1BB0D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B91D543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4AF48A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382016F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D7DDAF6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86B7998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E249336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C305409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514B9CE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728FA30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A12E213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3D5869BE" w14:textId="77777777" w:rsidTr="00327B10">
        <w:trPr>
          <w:trHeight w:val="512"/>
        </w:trPr>
        <w:tc>
          <w:tcPr>
            <w:tcW w:w="1188" w:type="dxa"/>
            <w:vAlign w:val="center"/>
          </w:tcPr>
          <w:p w14:paraId="68952D9F" w14:textId="24CAB31A" w:rsidR="007F6CCA" w:rsidRPr="005E7124" w:rsidRDefault="00950961" w:rsidP="00327B1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项目三</w:t>
            </w:r>
          </w:p>
        </w:tc>
        <w:tc>
          <w:tcPr>
            <w:tcW w:w="7334" w:type="dxa"/>
            <w:vAlign w:val="center"/>
          </w:tcPr>
          <w:p w14:paraId="3E0412F7" w14:textId="77777777" w:rsidR="007F6CCA" w:rsidRPr="005E7124" w:rsidRDefault="007F6CCA" w:rsidP="00743D65">
            <w:pPr>
              <w:ind w:left="232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124" w:rsidRPr="005E7124" w14:paraId="7EE78BE4" w14:textId="77777777" w:rsidTr="00FC7EF4">
        <w:trPr>
          <w:trHeight w:val="13365"/>
        </w:trPr>
        <w:tc>
          <w:tcPr>
            <w:tcW w:w="1188" w:type="dxa"/>
            <w:vAlign w:val="center"/>
          </w:tcPr>
          <w:p w14:paraId="03DD79F7" w14:textId="7F3BE711" w:rsidR="007F6CCA" w:rsidRPr="005E7124" w:rsidRDefault="00950961"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检查</w:t>
            </w:r>
            <w:r w:rsidR="00327B10" w:rsidRPr="005E7124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报告</w:t>
            </w:r>
          </w:p>
        </w:tc>
        <w:tc>
          <w:tcPr>
            <w:tcW w:w="7334" w:type="dxa"/>
          </w:tcPr>
          <w:p w14:paraId="37991138" w14:textId="17033C7F" w:rsidR="00FC7EF4" w:rsidRPr="005E7124" w:rsidRDefault="00FC7EF4" w:rsidP="00FC7EF4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书写要求：（宋体小四，行间距22磅）</w:t>
            </w:r>
          </w:p>
          <w:p w14:paraId="06366B69" w14:textId="77777777" w:rsidR="00FC7EF4" w:rsidRPr="005E7124" w:rsidRDefault="00FC7EF4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1.外观检查记录全面详实，检查记录和现场图片说明检查情况，并分析说明设备设置、外观状态是否正常；</w:t>
            </w:r>
          </w:p>
          <w:p w14:paraId="70C35B5B" w14:textId="77777777" w:rsidR="00FC7EF4" w:rsidRPr="005E7124" w:rsidRDefault="00FC7EF4" w:rsidP="00FC7EF4">
            <w:pPr>
              <w:spacing w:line="440" w:lineRule="exact"/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 w:rsidRPr="005E7124"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2.功能测试和联动测试记录全面详实，操作记录和过程记录图片应反映出设备操作、控制、反馈情况，并分析说明设备的功能和系统的联动是否正常。</w:t>
            </w:r>
          </w:p>
          <w:p w14:paraId="1194A574" w14:textId="77777777" w:rsidR="00FC7EF4" w:rsidRPr="005E7124" w:rsidRDefault="00FC7EF4" w:rsidP="00FC7EF4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2A50097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F14A37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15CF8A0F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5F03106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7A95894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5C010F4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4574844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37C3A8F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FDF625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7CC1D50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C8D5602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52983A9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14ACCAAE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3E83859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3EC67E9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FF2E23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3DD016B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08C2A8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2C477F64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DEEE1B7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05600C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E6876DB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68A4A1F9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EC45BDE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5E052BB0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769E931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05239FA5" w14:textId="77777777" w:rsidR="007F6CCA" w:rsidRPr="005E7124" w:rsidRDefault="007F6CCA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14:paraId="42B0422D" w14:textId="77777777" w:rsidR="007F6CCA" w:rsidRPr="005E7124" w:rsidRDefault="007F6CCA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3EE97FA" w14:textId="38D8C708" w:rsidR="007F6CCA" w:rsidRPr="005E7124" w:rsidRDefault="00950961" w:rsidP="00950961">
      <w:pPr>
        <w:jc w:val="left"/>
        <w:outlineLvl w:val="0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lastRenderedPageBreak/>
        <w:t>三</w:t>
      </w:r>
      <w:r w:rsidR="000F7CFA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：</w:t>
      </w:r>
      <w:r w:rsidR="00327B10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评分标准</w:t>
      </w:r>
      <w:r w:rsidR="009763F9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（操作报告</w:t>
      </w:r>
      <w:proofErr w:type="gramStart"/>
      <w:r w:rsidR="005E7124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分值</w:t>
      </w:r>
      <w:r w:rsidR="009763F9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占</w:t>
      </w:r>
      <w:proofErr w:type="gramEnd"/>
      <w:r w:rsidR="005E7124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总分的</w:t>
      </w:r>
      <w:r w:rsidR="009763F9" w:rsidRPr="005E7124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70%）</w:t>
      </w:r>
    </w:p>
    <w:p w14:paraId="14A52AA6" w14:textId="77777777" w:rsidR="00327B10" w:rsidRPr="005E7124" w:rsidRDefault="00327B10" w:rsidP="00884B52">
      <w:pPr>
        <w:spacing w:line="44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优秀（9</w:t>
      </w:r>
      <w:r w:rsidRPr="005E7124">
        <w:rPr>
          <w:rFonts w:ascii="宋体" w:hAnsi="宋体"/>
          <w:b/>
          <w:color w:val="000000" w:themeColor="text1"/>
          <w:sz w:val="24"/>
          <w:szCs w:val="24"/>
        </w:rPr>
        <w:t>0</w:t>
      </w: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分及以上）</w:t>
      </w:r>
    </w:p>
    <w:p w14:paraId="1F61D4E2" w14:textId="11C446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1.内容丰富具体，取材广泛，材料详实可靠，</w:t>
      </w:r>
      <w:r w:rsidR="00FC1C2A"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建筑消防设施的知识阐述正确，</w:t>
      </w: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图片清晰正确，理论分析深入透彻，紧密结合消防工作实际；</w:t>
      </w:r>
    </w:p>
    <w:p w14:paraId="0730ACE2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2.结构严谨，层次清楚，文字通顺，无错别字；</w:t>
      </w:r>
    </w:p>
    <w:p w14:paraId="71651837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3.在某些方面确有一定的突破与创新，材料内容对消防实际工作有借鉴意义。</w:t>
      </w:r>
    </w:p>
    <w:p w14:paraId="4E5EE613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4.格式规范。</w:t>
      </w:r>
    </w:p>
    <w:p w14:paraId="29AD368E" w14:textId="77777777" w:rsidR="00327B10" w:rsidRPr="005E7124" w:rsidRDefault="00327B10" w:rsidP="00884B52">
      <w:pPr>
        <w:spacing w:line="44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良好（80—89分）</w:t>
      </w:r>
    </w:p>
    <w:p w14:paraId="75129C48" w14:textId="41B74911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1.内容具体，取材宽广、材料可靠，</w:t>
      </w:r>
      <w:r w:rsidR="00FC1C2A"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建筑消防设施</w:t>
      </w: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的知识阐述比较正确，图片比较清晰正确，理论分析比较深入，能较好的结合消防工作实际；</w:t>
      </w:r>
    </w:p>
    <w:p w14:paraId="660266EC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2.结构严谨，层次清楚，文字通顺，无错别字；</w:t>
      </w:r>
    </w:p>
    <w:p w14:paraId="053353D0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3.观点有一定的创新，对消防实际工作有一定的借鉴意义；</w:t>
      </w:r>
    </w:p>
    <w:p w14:paraId="1D231181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4.格式规范。</w:t>
      </w:r>
    </w:p>
    <w:p w14:paraId="65634B84" w14:textId="77777777" w:rsidR="00327B10" w:rsidRPr="005E7124" w:rsidRDefault="00327B10" w:rsidP="00884B52">
      <w:pPr>
        <w:spacing w:line="44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中等（70—79分）</w:t>
      </w:r>
    </w:p>
    <w:p w14:paraId="2D54F600" w14:textId="5398A2A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1.观点正确，材料使用得当合理，</w:t>
      </w:r>
      <w:r w:rsidR="00FC1C2A"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建筑消防设施</w:t>
      </w: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的知识阐述一般，图片清晰度一般，逻辑思路一般，能够结合消防工作实际；</w:t>
      </w:r>
    </w:p>
    <w:p w14:paraId="2F6E18D2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2.结构层次合理，文字较为通顺；</w:t>
      </w:r>
    </w:p>
    <w:p w14:paraId="2DBAFA52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3.格式较为规范。</w:t>
      </w:r>
    </w:p>
    <w:p w14:paraId="7921E0F2" w14:textId="77777777" w:rsidR="00327B10" w:rsidRPr="005E7124" w:rsidRDefault="00327B10" w:rsidP="00884B52">
      <w:pPr>
        <w:spacing w:line="44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及格（60—69分）</w:t>
      </w:r>
    </w:p>
    <w:p w14:paraId="23BF96DB" w14:textId="58438BA2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1.观点基本正确，内容不够充实，</w:t>
      </w:r>
      <w:r w:rsidR="00FC1C2A"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建筑消防设施</w:t>
      </w: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的知识阐述不正确，图片不正确，缺乏自己见解，理论分析不够深入，不能紧密结合消防工作实际；</w:t>
      </w:r>
    </w:p>
    <w:p w14:paraId="080B1B9D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2.结构尚合理，层次尚清楚，文字尚通顺；</w:t>
      </w:r>
    </w:p>
    <w:p w14:paraId="2D2F1786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3.研究方法陈旧，主要问题解答基本正确；</w:t>
      </w:r>
    </w:p>
    <w:p w14:paraId="02A64015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4.格式基本规范。</w:t>
      </w:r>
    </w:p>
    <w:p w14:paraId="3EF51549" w14:textId="77777777" w:rsidR="00327B10" w:rsidRPr="005E7124" w:rsidRDefault="00327B10" w:rsidP="00884B52">
      <w:pPr>
        <w:spacing w:line="440" w:lineRule="exact"/>
        <w:rPr>
          <w:rFonts w:ascii="宋体" w:hAnsi="宋体"/>
          <w:b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/>
          <w:color w:val="000000" w:themeColor="text1"/>
          <w:sz w:val="24"/>
          <w:szCs w:val="24"/>
        </w:rPr>
        <w:t>不及格（59分以下）</w:t>
      </w:r>
    </w:p>
    <w:p w14:paraId="5B3E5914" w14:textId="3A9CF9E3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1.观点内容有严重错误，</w:t>
      </w:r>
      <w:r w:rsidR="00FC1C2A" w:rsidRPr="005E7124">
        <w:rPr>
          <w:rFonts w:ascii="宋体" w:hAnsi="宋体" w:hint="eastAsia"/>
          <w:bCs/>
          <w:color w:val="000000" w:themeColor="text1"/>
          <w:sz w:val="24"/>
          <w:szCs w:val="24"/>
        </w:rPr>
        <w:t>建筑消防设施</w:t>
      </w: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的知识阐述不正确，图片不正确，缺乏论证，资料贫乏，分析肤浅，脱离消防工作实际；</w:t>
      </w:r>
    </w:p>
    <w:p w14:paraId="01EC30A8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2.结构混乱，层次不清，文字不通顺，格式不规范；</w:t>
      </w:r>
    </w:p>
    <w:p w14:paraId="5D134F15" w14:textId="77777777" w:rsidR="00327B10" w:rsidRPr="005E7124" w:rsidRDefault="00327B10" w:rsidP="00884B52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3.实践材料陈述不完整，思路混乱，语言不准确，错误较多；</w:t>
      </w:r>
    </w:p>
    <w:p w14:paraId="3016EDB9" w14:textId="332B449E" w:rsidR="007F6CCA" w:rsidRPr="005E7124" w:rsidRDefault="00327B10" w:rsidP="00884B52">
      <w:pPr>
        <w:spacing w:line="440" w:lineRule="exact"/>
        <w:ind w:firstLineChars="200" w:firstLine="480"/>
        <w:jc w:val="left"/>
        <w:outlineLvl w:val="0"/>
        <w:rPr>
          <w:rFonts w:ascii="Times New Roman" w:eastAsia="隶书" w:hAnsi="Times New Roman" w:cs="Times New Roman"/>
          <w:color w:val="000000" w:themeColor="text1"/>
          <w:sz w:val="24"/>
          <w:szCs w:val="24"/>
        </w:rPr>
      </w:pPr>
      <w:r w:rsidRPr="005E7124">
        <w:rPr>
          <w:rFonts w:ascii="宋体" w:hAnsi="宋体" w:hint="eastAsia"/>
          <w:bCs/>
          <w:color w:val="000000" w:themeColor="text1"/>
          <w:sz w:val="24"/>
          <w:szCs w:val="24"/>
        </w:rPr>
        <w:t>4.上交材料雷同的。</w:t>
      </w:r>
      <w:bookmarkEnd w:id="0"/>
    </w:p>
    <w:sectPr w:rsidR="007F6CCA" w:rsidRPr="005E7124" w:rsidSect="006E5CA0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9E182" w14:textId="77777777" w:rsidR="00AB5E28" w:rsidRDefault="00AB5E28" w:rsidP="00796042">
      <w:r>
        <w:separator/>
      </w:r>
    </w:p>
  </w:endnote>
  <w:endnote w:type="continuationSeparator" w:id="0">
    <w:p w14:paraId="733D091F" w14:textId="77777777" w:rsidR="00AB5E28" w:rsidRDefault="00AB5E28" w:rsidP="0079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0DFF" w14:textId="77777777" w:rsidR="00AB5E28" w:rsidRDefault="00AB5E28" w:rsidP="00796042">
      <w:r>
        <w:separator/>
      </w:r>
    </w:p>
  </w:footnote>
  <w:footnote w:type="continuationSeparator" w:id="0">
    <w:p w14:paraId="5E100029" w14:textId="77777777" w:rsidR="00AB5E28" w:rsidRDefault="00AB5E28" w:rsidP="0079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6F07" w14:textId="77777777" w:rsidR="00796042" w:rsidRDefault="00796042" w:rsidP="0079604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BD6"/>
    <w:multiLevelType w:val="hybridMultilevel"/>
    <w:tmpl w:val="BDC0DEE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14007F4A"/>
    <w:multiLevelType w:val="multilevel"/>
    <w:tmpl w:val="14007F4A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7F0F68"/>
    <w:multiLevelType w:val="multilevel"/>
    <w:tmpl w:val="147F0F68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175595"/>
    <w:multiLevelType w:val="hybridMultilevel"/>
    <w:tmpl w:val="FA90F0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9B17213"/>
    <w:multiLevelType w:val="hybridMultilevel"/>
    <w:tmpl w:val="BDC0DEE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>
    <w:nsid w:val="40AF3683"/>
    <w:multiLevelType w:val="multilevel"/>
    <w:tmpl w:val="40AF36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F538AB"/>
    <w:multiLevelType w:val="multilevel"/>
    <w:tmpl w:val="47F538A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672560"/>
    <w:multiLevelType w:val="hybridMultilevel"/>
    <w:tmpl w:val="BDC0DEE6"/>
    <w:lvl w:ilvl="0" w:tplc="3B26AE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>
    <w:nsid w:val="540A542F"/>
    <w:multiLevelType w:val="multilevel"/>
    <w:tmpl w:val="540A542F"/>
    <w:lvl w:ilvl="0">
      <w:start w:val="1"/>
      <w:numFmt w:val="japaneseCounting"/>
      <w:lvlText w:val="（%1）"/>
      <w:lvlJc w:val="left"/>
      <w:pPr>
        <w:ind w:left="720" w:hanging="720"/>
      </w:pPr>
      <w:rPr>
        <w:rFonts w:ascii="仿宋" w:eastAsia="仿宋" w:hAnsi="仿宋" w:cs="Times New Roman"/>
        <w:b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ascii="仿宋" w:eastAsia="仿宋" w:hAnsi="仿宋" w:cs="Times New Roman"/>
      </w:rPr>
    </w:lvl>
    <w:lvl w:ilvl="2">
      <w:start w:val="3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F4B1362"/>
    <w:multiLevelType w:val="hybridMultilevel"/>
    <w:tmpl w:val="D7985C1C"/>
    <w:lvl w:ilvl="0" w:tplc="74FC81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>
    <w:nsid w:val="79F57917"/>
    <w:multiLevelType w:val="hybridMultilevel"/>
    <w:tmpl w:val="BDC0DEE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>
    <w:nsid w:val="7A03246D"/>
    <w:multiLevelType w:val="multilevel"/>
    <w:tmpl w:val="7A03246D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2">
    <w:nsid w:val="7D0A4382"/>
    <w:multiLevelType w:val="hybridMultilevel"/>
    <w:tmpl w:val="DE64270E"/>
    <w:lvl w:ilvl="0" w:tplc="54B037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F1"/>
    <w:rsid w:val="00004F72"/>
    <w:rsid w:val="00006993"/>
    <w:rsid w:val="00023B03"/>
    <w:rsid w:val="00046459"/>
    <w:rsid w:val="000668CD"/>
    <w:rsid w:val="00072D95"/>
    <w:rsid w:val="000936BB"/>
    <w:rsid w:val="0009537A"/>
    <w:rsid w:val="000F7CFA"/>
    <w:rsid w:val="0011378C"/>
    <w:rsid w:val="00121194"/>
    <w:rsid w:val="00137105"/>
    <w:rsid w:val="00184B84"/>
    <w:rsid w:val="001D517A"/>
    <w:rsid w:val="001F6AC3"/>
    <w:rsid w:val="002128E9"/>
    <w:rsid w:val="00216F13"/>
    <w:rsid w:val="00221EA8"/>
    <w:rsid w:val="0023429E"/>
    <w:rsid w:val="00257FA4"/>
    <w:rsid w:val="0026489A"/>
    <w:rsid w:val="00264FEF"/>
    <w:rsid w:val="002963A6"/>
    <w:rsid w:val="002B40BA"/>
    <w:rsid w:val="002B429C"/>
    <w:rsid w:val="002C2FC3"/>
    <w:rsid w:val="002D002D"/>
    <w:rsid w:val="002D5314"/>
    <w:rsid w:val="002E7B9C"/>
    <w:rsid w:val="003138FB"/>
    <w:rsid w:val="00327B10"/>
    <w:rsid w:val="00331309"/>
    <w:rsid w:val="00344556"/>
    <w:rsid w:val="003820F1"/>
    <w:rsid w:val="00384340"/>
    <w:rsid w:val="00387A7D"/>
    <w:rsid w:val="003B4C33"/>
    <w:rsid w:val="003C4024"/>
    <w:rsid w:val="003C69E8"/>
    <w:rsid w:val="003E22BD"/>
    <w:rsid w:val="003F3820"/>
    <w:rsid w:val="0041685D"/>
    <w:rsid w:val="004313F2"/>
    <w:rsid w:val="00477E79"/>
    <w:rsid w:val="00487772"/>
    <w:rsid w:val="004939BB"/>
    <w:rsid w:val="004A172D"/>
    <w:rsid w:val="004C016E"/>
    <w:rsid w:val="004C5BE2"/>
    <w:rsid w:val="004D723F"/>
    <w:rsid w:val="004E11D6"/>
    <w:rsid w:val="004F344F"/>
    <w:rsid w:val="005140D3"/>
    <w:rsid w:val="00517ECA"/>
    <w:rsid w:val="00547A20"/>
    <w:rsid w:val="00547E1C"/>
    <w:rsid w:val="00552C02"/>
    <w:rsid w:val="00567632"/>
    <w:rsid w:val="005B1D16"/>
    <w:rsid w:val="005B22E1"/>
    <w:rsid w:val="005B4819"/>
    <w:rsid w:val="005D18AD"/>
    <w:rsid w:val="005E7124"/>
    <w:rsid w:val="00632F7B"/>
    <w:rsid w:val="006365B6"/>
    <w:rsid w:val="006750EF"/>
    <w:rsid w:val="006B7C83"/>
    <w:rsid w:val="006C238D"/>
    <w:rsid w:val="006E5CA0"/>
    <w:rsid w:val="007120BA"/>
    <w:rsid w:val="00721DE7"/>
    <w:rsid w:val="00734D3A"/>
    <w:rsid w:val="00743D65"/>
    <w:rsid w:val="00750525"/>
    <w:rsid w:val="0076294E"/>
    <w:rsid w:val="00763CD7"/>
    <w:rsid w:val="0076623F"/>
    <w:rsid w:val="00770D24"/>
    <w:rsid w:val="00794346"/>
    <w:rsid w:val="007959DF"/>
    <w:rsid w:val="00796042"/>
    <w:rsid w:val="007A09B2"/>
    <w:rsid w:val="007A4819"/>
    <w:rsid w:val="007D562C"/>
    <w:rsid w:val="007D63EB"/>
    <w:rsid w:val="007F29E2"/>
    <w:rsid w:val="007F6CCA"/>
    <w:rsid w:val="00884B52"/>
    <w:rsid w:val="008936F3"/>
    <w:rsid w:val="008C5382"/>
    <w:rsid w:val="008D5953"/>
    <w:rsid w:val="008E2119"/>
    <w:rsid w:val="008F431E"/>
    <w:rsid w:val="0091634E"/>
    <w:rsid w:val="00917574"/>
    <w:rsid w:val="00930FB1"/>
    <w:rsid w:val="00942561"/>
    <w:rsid w:val="00950961"/>
    <w:rsid w:val="009619BA"/>
    <w:rsid w:val="009657B7"/>
    <w:rsid w:val="00974876"/>
    <w:rsid w:val="009763F9"/>
    <w:rsid w:val="0097696D"/>
    <w:rsid w:val="009A045E"/>
    <w:rsid w:val="009A3117"/>
    <w:rsid w:val="009B5E0F"/>
    <w:rsid w:val="009D681E"/>
    <w:rsid w:val="009E31DE"/>
    <w:rsid w:val="009F2260"/>
    <w:rsid w:val="00A07873"/>
    <w:rsid w:val="00A1702D"/>
    <w:rsid w:val="00A3053B"/>
    <w:rsid w:val="00A41E78"/>
    <w:rsid w:val="00A62CE6"/>
    <w:rsid w:val="00A67EA5"/>
    <w:rsid w:val="00A8288B"/>
    <w:rsid w:val="00AB5E28"/>
    <w:rsid w:val="00AC36C8"/>
    <w:rsid w:val="00AC4EB3"/>
    <w:rsid w:val="00B07CA4"/>
    <w:rsid w:val="00B448D5"/>
    <w:rsid w:val="00B46072"/>
    <w:rsid w:val="00B65C4B"/>
    <w:rsid w:val="00B80DB2"/>
    <w:rsid w:val="00B867E5"/>
    <w:rsid w:val="00B93B89"/>
    <w:rsid w:val="00BA7A49"/>
    <w:rsid w:val="00BC3877"/>
    <w:rsid w:val="00BC5C07"/>
    <w:rsid w:val="00BF599C"/>
    <w:rsid w:val="00C117AA"/>
    <w:rsid w:val="00C2121C"/>
    <w:rsid w:val="00C65980"/>
    <w:rsid w:val="00C93927"/>
    <w:rsid w:val="00CA029B"/>
    <w:rsid w:val="00D077A8"/>
    <w:rsid w:val="00D13085"/>
    <w:rsid w:val="00D260F8"/>
    <w:rsid w:val="00D525A6"/>
    <w:rsid w:val="00D67A98"/>
    <w:rsid w:val="00D77F5D"/>
    <w:rsid w:val="00DB4DBE"/>
    <w:rsid w:val="00E709F9"/>
    <w:rsid w:val="00E710A1"/>
    <w:rsid w:val="00E829ED"/>
    <w:rsid w:val="00EA4C53"/>
    <w:rsid w:val="00EB2CED"/>
    <w:rsid w:val="00F02BAB"/>
    <w:rsid w:val="00F26789"/>
    <w:rsid w:val="00F449AE"/>
    <w:rsid w:val="00F4511C"/>
    <w:rsid w:val="00F50DDA"/>
    <w:rsid w:val="00F86810"/>
    <w:rsid w:val="00FA6876"/>
    <w:rsid w:val="00FA7D22"/>
    <w:rsid w:val="00FC1C2A"/>
    <w:rsid w:val="00FC43CB"/>
    <w:rsid w:val="00FC7EF4"/>
    <w:rsid w:val="00FD7D7D"/>
    <w:rsid w:val="00FE3AE7"/>
    <w:rsid w:val="2D936A5B"/>
    <w:rsid w:val="44B97FEA"/>
    <w:rsid w:val="5F7B67C4"/>
    <w:rsid w:val="763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F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0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79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6042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6042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5B1D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0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79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6042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6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6042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5B1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3C5E3-3D4B-4767-98B5-427CF60E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2014-05-21T02:34:00Z</cp:lastPrinted>
  <dcterms:created xsi:type="dcterms:W3CDTF">2025-02-26T01:17:00Z</dcterms:created>
  <dcterms:modified xsi:type="dcterms:W3CDTF">2025-02-26T01:32:00Z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