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6E61" w14:textId="5DDE4F25" w:rsidR="00EF1B9F" w:rsidRDefault="00E679F4">
      <w:pPr>
        <w:jc w:val="center"/>
        <w:rPr>
          <w:rFonts w:ascii="微软雅黑" w:eastAsia="微软雅黑" w:hAnsi="微软雅黑"/>
          <w:b/>
          <w:bCs/>
          <w:color w:val="383838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202</w:t>
      </w:r>
      <w:r w:rsidR="005204D7">
        <w:rPr>
          <w:rFonts w:ascii="微软雅黑" w:eastAsia="微软雅黑" w:hAnsi="微软雅黑"/>
          <w:b/>
          <w:bCs/>
          <w:color w:val="383838"/>
          <w:sz w:val="32"/>
          <w:szCs w:val="32"/>
        </w:rPr>
        <w:t>5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年下半年中国地质大学（北京）高等教育自学考试</w:t>
      </w:r>
    </w:p>
    <w:p w14:paraId="1BAD613F" w14:textId="3B138F38" w:rsidR="00EF1B9F" w:rsidRDefault="00E679F4">
      <w:pPr>
        <w:widowControl/>
        <w:jc w:val="center"/>
        <w:rPr>
          <w:rFonts w:ascii="微软雅黑" w:eastAsia="微软雅黑" w:hAnsi="微软雅黑"/>
          <w:b/>
          <w:bCs/>
          <w:color w:val="383838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安全工程</w:t>
      </w:r>
      <w:r>
        <w:rPr>
          <w:rFonts w:ascii="微软雅黑" w:eastAsia="微软雅黑" w:hAnsi="微软雅黑"/>
          <w:b/>
          <w:bCs/>
          <w:color w:val="383838"/>
          <w:sz w:val="32"/>
          <w:szCs w:val="32"/>
        </w:rPr>
        <w:t>（</w:t>
      </w: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专升本</w:t>
      </w:r>
      <w:r>
        <w:rPr>
          <w:rFonts w:ascii="微软雅黑" w:eastAsia="微软雅黑" w:hAnsi="微软雅黑"/>
          <w:b/>
          <w:bCs/>
          <w:color w:val="383838"/>
          <w:sz w:val="32"/>
          <w:szCs w:val="32"/>
        </w:rPr>
        <w:t>）</w:t>
      </w:r>
      <w:r w:rsidR="009F3A1C"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实践类</w:t>
      </w:r>
      <w:r>
        <w:rPr>
          <w:rFonts w:ascii="微软雅黑" w:eastAsia="微软雅黑" w:hAnsi="微软雅黑"/>
          <w:b/>
          <w:bCs/>
          <w:color w:val="383838"/>
          <w:sz w:val="32"/>
          <w:szCs w:val="32"/>
        </w:rPr>
        <w:t>课程考核说明</w:t>
      </w:r>
    </w:p>
    <w:p w14:paraId="657877D7" w14:textId="77777777" w:rsidR="00EF1B9F" w:rsidRDefault="00E679F4">
      <w:pPr>
        <w:widowControl/>
        <w:jc w:val="center"/>
        <w:rPr>
          <w:rFonts w:ascii="微软雅黑" w:eastAsia="微软雅黑" w:hAnsi="微软雅黑"/>
          <w:b/>
          <w:bCs/>
          <w:color w:val="383838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83838"/>
          <w:sz w:val="32"/>
          <w:szCs w:val="32"/>
        </w:rPr>
        <w:t>（专业代码  01B0018）</w:t>
      </w:r>
    </w:p>
    <w:p w14:paraId="599A57A8" w14:textId="77777777" w:rsidR="00EF1B9F" w:rsidRDefault="00E679F4">
      <w:pPr>
        <w:spacing w:line="48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一、考核科目：《应急救援理论与技术》（课程代码：1458</w:t>
      </w:r>
      <w:r>
        <w:rPr>
          <w:rFonts w:ascii="宋体" w:hAnsi="宋体" w:cs="宋体"/>
          <w:bCs/>
          <w:color w:val="000000" w:themeColor="text1"/>
          <w:kern w:val="0"/>
          <w:sz w:val="24"/>
          <w:szCs w:val="24"/>
        </w:rPr>
        <w:t>6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）</w:t>
      </w:r>
    </w:p>
    <w:p w14:paraId="1121BF18" w14:textId="77777777" w:rsidR="00EF1B9F" w:rsidRDefault="00E679F4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二、考核方式：</w:t>
      </w:r>
    </w:p>
    <w:p w14:paraId="56ACC73F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根据资料，应用应急管理学的理论和方法分析应急管理实际问题，并按要求给出应急事故处理的基本解决方案。</w:t>
      </w:r>
    </w:p>
    <w:p w14:paraId="3D649953" w14:textId="77777777" w:rsidR="00EF1B9F" w:rsidRDefault="00E679F4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三、考试具体要求：</w:t>
      </w:r>
    </w:p>
    <w:p w14:paraId="575ACC09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1.考试时间：</w:t>
      </w:r>
      <w:r>
        <w:rPr>
          <w:rFonts w:ascii="宋体" w:hAnsi="宋体" w:cs="宋体" w:hint="eastAsia"/>
          <w:b/>
          <w:color w:val="383838"/>
          <w:kern w:val="0"/>
          <w:sz w:val="24"/>
          <w:szCs w:val="24"/>
        </w:rPr>
        <w:t>2025年10月18日14:00-15:30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，共90分钟。</w:t>
      </w:r>
    </w:p>
    <w:p w14:paraId="515248AA" w14:textId="77777777" w:rsidR="00EF1B9F" w:rsidRDefault="00E679F4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2.考生应携带身份证原件、《</w:t>
      </w: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应急救援理论与技术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》课程报考凭单参加考试。</w:t>
      </w:r>
    </w:p>
    <w:p w14:paraId="5CBA81F7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3.每考场30名考生，设2名监考老师。</w:t>
      </w:r>
    </w:p>
    <w:p w14:paraId="7A18C342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4.考试过程中，严禁携带任何参考资料。</w:t>
      </w:r>
    </w:p>
    <w:p w14:paraId="2307B5B6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5.考试过程中，考生应保持安静，交头接耳、相互讨论者按作弊处理。</w:t>
      </w:r>
    </w:p>
    <w:p w14:paraId="79D2CEF8" w14:textId="77777777" w:rsidR="00EF1B9F" w:rsidRDefault="00E679F4">
      <w:pPr>
        <w:spacing w:line="480" w:lineRule="auto"/>
        <w:ind w:firstLineChars="200" w:firstLine="480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6.参考教材及考核章节范围：</w:t>
      </w:r>
      <w:r>
        <w:rPr>
          <w:rFonts w:ascii="宋体" w:hAnsi="宋体" w:cs="宋体"/>
          <w:color w:val="383838"/>
          <w:kern w:val="0"/>
          <w:sz w:val="24"/>
          <w:szCs w:val="24"/>
        </w:rPr>
        <w:t>《应急管理概论：理论与实践（第二版）》，闪淳昌 薛澜主编，高等教育出版社，202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0</w:t>
      </w:r>
      <w:r>
        <w:rPr>
          <w:rFonts w:ascii="宋体" w:hAnsi="宋体" w:cs="宋体"/>
          <w:color w:val="383838"/>
          <w:kern w:val="0"/>
          <w:sz w:val="24"/>
          <w:szCs w:val="24"/>
        </w:rPr>
        <w:t>年版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。考核章节</w:t>
      </w:r>
      <w:r>
        <w:rPr>
          <w:rFonts w:ascii="宋体" w:hAnsi="宋体" w:cs="宋体"/>
          <w:color w:val="383838"/>
          <w:kern w:val="0"/>
          <w:sz w:val="24"/>
          <w:szCs w:val="24"/>
        </w:rPr>
        <w:t>为导论、第一章到第十章、第十二章、第十三章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。</w:t>
      </w:r>
      <w:r>
        <w:rPr>
          <w:rFonts w:ascii="宋体" w:hAnsi="宋体" w:cs="宋体"/>
          <w:color w:val="383838"/>
          <w:kern w:val="0"/>
          <w:sz w:val="24"/>
          <w:szCs w:val="24"/>
        </w:rPr>
        <w:t>重点章节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为</w:t>
      </w:r>
      <w:r>
        <w:rPr>
          <w:rFonts w:ascii="宋体" w:hAnsi="宋体" w:cs="宋体"/>
          <w:color w:val="383838"/>
          <w:kern w:val="0"/>
          <w:sz w:val="24"/>
          <w:szCs w:val="24"/>
        </w:rPr>
        <w:t>第一、二、四、六、七、八、九、十、十二、十三章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。</w:t>
      </w:r>
      <w:r>
        <w:rPr>
          <w:rFonts w:ascii="宋体" w:hAnsi="宋体" w:cs="宋体"/>
          <w:color w:val="383838"/>
          <w:kern w:val="0"/>
          <w:sz w:val="24"/>
          <w:szCs w:val="24"/>
        </w:rPr>
        <w:t>一般考核章节包括第三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章</w:t>
      </w:r>
      <w:r>
        <w:rPr>
          <w:rFonts w:ascii="宋体" w:hAnsi="宋体" w:cs="宋体"/>
          <w:color w:val="383838"/>
          <w:kern w:val="0"/>
          <w:sz w:val="24"/>
          <w:szCs w:val="24"/>
        </w:rPr>
        <w:t>和第五章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。</w:t>
      </w:r>
    </w:p>
    <w:p w14:paraId="275B07B7" w14:textId="77777777" w:rsidR="00EF1B9F" w:rsidRDefault="00E679F4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四、考试地点及交通方式</w:t>
      </w:r>
    </w:p>
    <w:p w14:paraId="30F3511A" w14:textId="77777777" w:rsidR="00C323BE" w:rsidRDefault="00E679F4" w:rsidP="00C323B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1.考试地点：中国地质大学（北京）</w:t>
      </w:r>
      <w:r w:rsidRPr="005204D7">
        <w:rPr>
          <w:rFonts w:ascii="宋体" w:hAnsi="宋体" w:cs="宋体" w:hint="eastAsia"/>
          <w:b/>
          <w:bCs/>
          <w:color w:val="383838"/>
          <w:kern w:val="0"/>
          <w:sz w:val="24"/>
          <w:szCs w:val="24"/>
        </w:rPr>
        <w:t>教13楼（综合楼）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，考生持身份证原件，统一在</w:t>
      </w:r>
      <w:r w:rsidRPr="005204D7">
        <w:rPr>
          <w:rFonts w:ascii="宋体" w:hAnsi="宋体" w:cs="宋体" w:hint="eastAsia"/>
          <w:b/>
          <w:bCs/>
          <w:color w:val="383838"/>
          <w:kern w:val="0"/>
          <w:sz w:val="24"/>
          <w:szCs w:val="24"/>
        </w:rPr>
        <w:t>北1门（东北门）闸机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处扫描身份证后方可入校。</w:t>
      </w:r>
      <w:r w:rsidR="00C323BE">
        <w:rPr>
          <w:rFonts w:ascii="宋体" w:hAnsi="宋体" w:hint="eastAsia"/>
          <w:kern w:val="0"/>
          <w:sz w:val="24"/>
          <w:szCs w:val="24"/>
        </w:rPr>
        <w:t>具体考场及座次信息请于</w:t>
      </w:r>
      <w:r w:rsidR="00C323BE">
        <w:rPr>
          <w:rFonts w:ascii="宋体" w:hAnsi="宋体" w:hint="eastAsia"/>
          <w:b/>
          <w:bCs/>
          <w:kern w:val="0"/>
          <w:sz w:val="24"/>
          <w:szCs w:val="24"/>
        </w:rPr>
        <w:t>9月30日之后</w:t>
      </w:r>
      <w:r w:rsidR="00C323BE">
        <w:rPr>
          <w:rFonts w:ascii="仿宋" w:eastAsia="仿宋" w:hAnsi="仿宋" w:hint="eastAsia"/>
          <w:sz w:val="24"/>
          <w:szCs w:val="24"/>
        </w:rPr>
        <w:t>进入中国地质大学（北京）继续教育官网</w:t>
      </w:r>
      <w:hyperlink r:id="rId6" w:history="1">
        <w:r w:rsidR="00C323BE">
          <w:rPr>
            <w:rStyle w:val="15"/>
            <w:rFonts w:ascii="仿宋" w:eastAsia="仿宋" w:hAnsi="仿宋" w:hint="default"/>
            <w:sz w:val="24"/>
            <w:szCs w:val="24"/>
          </w:rPr>
          <w:t>https://zikao.cugb.edu.cn/</w:t>
        </w:r>
      </w:hyperlink>
      <w:r w:rsidR="00C323BE">
        <w:rPr>
          <w:rFonts w:ascii="仿宋" w:eastAsia="仿宋" w:hAnsi="仿宋" w:hint="eastAsia"/>
          <w:sz w:val="24"/>
          <w:szCs w:val="24"/>
        </w:rPr>
        <w:t>，点击“</w:t>
      </w:r>
      <w:r w:rsidR="00C323BE">
        <w:rPr>
          <w:rFonts w:ascii="仿宋" w:eastAsia="仿宋" w:hAnsi="仿宋" w:hint="eastAsia"/>
          <w:b/>
          <w:bCs/>
          <w:sz w:val="24"/>
          <w:szCs w:val="24"/>
        </w:rPr>
        <w:t>考场查询</w:t>
      </w:r>
      <w:r w:rsidR="00C323BE">
        <w:rPr>
          <w:rFonts w:ascii="仿宋" w:eastAsia="仿宋" w:hAnsi="仿宋" w:hint="eastAsia"/>
          <w:sz w:val="24"/>
          <w:szCs w:val="24"/>
        </w:rPr>
        <w:t>”，输入本人的姓名和准考证号查询。</w:t>
      </w:r>
    </w:p>
    <w:p w14:paraId="6A43C8A0" w14:textId="017B1B5B" w:rsidR="00EF1B9F" w:rsidRPr="00C323BE" w:rsidRDefault="00EF1B9F">
      <w:pPr>
        <w:spacing w:line="480" w:lineRule="auto"/>
        <w:ind w:firstLineChars="200" w:firstLine="480"/>
        <w:jc w:val="left"/>
        <w:rPr>
          <w:rFonts w:ascii="方正仿宋_GB2312" w:eastAsia="方正仿宋_GB2312" w:hAnsi="方正仿宋_GB2312" w:cs="方正仿宋_GB2312"/>
          <w:kern w:val="0"/>
          <w:sz w:val="24"/>
          <w:szCs w:val="24"/>
        </w:rPr>
      </w:pPr>
    </w:p>
    <w:p w14:paraId="45749776" w14:textId="77777777" w:rsidR="00EF1B9F" w:rsidRDefault="00E679F4">
      <w:pPr>
        <w:spacing w:line="480" w:lineRule="auto"/>
        <w:jc w:val="left"/>
        <w:rPr>
          <w:rFonts w:ascii="方正仿宋_GB2312" w:eastAsia="方正仿宋_GB2312" w:hAnsi="方正仿宋_GB2312" w:cs="方正仿宋_GB2312"/>
          <w:kern w:val="0"/>
          <w:sz w:val="24"/>
          <w:szCs w:val="24"/>
        </w:rPr>
      </w:pPr>
      <w:r>
        <w:rPr>
          <w:rFonts w:ascii="宋体" w:hAnsi="宋体" w:cs="宋体"/>
          <w:noProof/>
          <w:color w:val="FF0000"/>
          <w:kern w:val="0"/>
          <w:sz w:val="24"/>
          <w:szCs w:val="24"/>
        </w:rPr>
        <w:drawing>
          <wp:inline distT="0" distB="0" distL="114300" distR="114300" wp14:anchorId="2425F67D" wp14:editId="5F6DEA7B">
            <wp:extent cx="5057775" cy="3413125"/>
            <wp:effectExtent l="0" t="0" r="9525" b="15875"/>
            <wp:docPr id="1" name="图片 1" descr="1728376009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83760096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74F1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2.因学校周边车位紧张，请广大考生绿色出行。</w:t>
      </w:r>
    </w:p>
    <w:p w14:paraId="450A0AAE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3.交通方式：</w:t>
      </w:r>
    </w:p>
    <w:p w14:paraId="2D4899D7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 xml:space="preserve">  地铁昌平线 学院桥站（A出口）；</w:t>
      </w:r>
    </w:p>
    <w:p w14:paraId="5542A4C5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 xml:space="preserve">  公交车：●86，307，311，375，398，508中国地质大学站下车；</w:t>
      </w:r>
    </w:p>
    <w:p w14:paraId="78B80755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●26，145，331，375，438，478, 484，490, 603, 606，632, 693，928成府路口南下车。</w:t>
      </w:r>
    </w:p>
    <w:p w14:paraId="46FE4C0D" w14:textId="77777777" w:rsidR="00EF1B9F" w:rsidRDefault="00E679F4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五、自考办地址：</w:t>
      </w:r>
    </w:p>
    <w:p w14:paraId="24B87873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北京市海淀区学院路29号中国地质大学（北京）继续教育学院海业楼二层209。</w:t>
      </w:r>
    </w:p>
    <w:p w14:paraId="53F19291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办公时间：周一至周五上午8:30—11:30，下午2:00—5:00，周末及法定节假日休息。</w:t>
      </w:r>
    </w:p>
    <w:p w14:paraId="7590A6C1" w14:textId="77777777" w:rsidR="00EF1B9F" w:rsidRDefault="00E679F4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咨询电话：010-82432124。</w:t>
      </w:r>
    </w:p>
    <w:p w14:paraId="495A3166" w14:textId="77777777" w:rsidR="00EF1B9F" w:rsidRDefault="00EF1B9F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</w:p>
    <w:sectPr w:rsidR="00EF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EDDD" w14:textId="77777777" w:rsidR="00E269A4" w:rsidRDefault="00E269A4" w:rsidP="005204D7">
      <w:r>
        <w:separator/>
      </w:r>
    </w:p>
  </w:endnote>
  <w:endnote w:type="continuationSeparator" w:id="0">
    <w:p w14:paraId="12CEBBC2" w14:textId="77777777" w:rsidR="00E269A4" w:rsidRDefault="00E269A4" w:rsidP="005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13F8" w14:textId="77777777" w:rsidR="00E269A4" w:rsidRDefault="00E269A4" w:rsidP="005204D7">
      <w:r>
        <w:separator/>
      </w:r>
    </w:p>
  </w:footnote>
  <w:footnote w:type="continuationSeparator" w:id="0">
    <w:p w14:paraId="45F720D2" w14:textId="77777777" w:rsidR="00E269A4" w:rsidRDefault="00E269A4" w:rsidP="00520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hjOGM1ZjQxY2ZhMzVmYTNmMGMyMDMxZTkxZWZjNGQifQ=="/>
  </w:docVars>
  <w:rsids>
    <w:rsidRoot w:val="00F426F6"/>
    <w:rsid w:val="0003644B"/>
    <w:rsid w:val="000834F5"/>
    <w:rsid w:val="00094E6E"/>
    <w:rsid w:val="000B5A94"/>
    <w:rsid w:val="000C4E95"/>
    <w:rsid w:val="000D035A"/>
    <w:rsid w:val="000D06FA"/>
    <w:rsid w:val="00116C66"/>
    <w:rsid w:val="001202F8"/>
    <w:rsid w:val="00166EF1"/>
    <w:rsid w:val="00171CC7"/>
    <w:rsid w:val="0019086B"/>
    <w:rsid w:val="001B4421"/>
    <w:rsid w:val="001B7E13"/>
    <w:rsid w:val="001C0281"/>
    <w:rsid w:val="001F77D5"/>
    <w:rsid w:val="00226E7A"/>
    <w:rsid w:val="00236579"/>
    <w:rsid w:val="002445C5"/>
    <w:rsid w:val="00284430"/>
    <w:rsid w:val="002A1424"/>
    <w:rsid w:val="00306C75"/>
    <w:rsid w:val="003474A2"/>
    <w:rsid w:val="00355D2B"/>
    <w:rsid w:val="00453CF9"/>
    <w:rsid w:val="00495AF5"/>
    <w:rsid w:val="004B7DE6"/>
    <w:rsid w:val="004C5C63"/>
    <w:rsid w:val="004D09AA"/>
    <w:rsid w:val="00502CDF"/>
    <w:rsid w:val="0050555C"/>
    <w:rsid w:val="00514BC6"/>
    <w:rsid w:val="005204D7"/>
    <w:rsid w:val="00526AAA"/>
    <w:rsid w:val="005A5DC2"/>
    <w:rsid w:val="005B1780"/>
    <w:rsid w:val="005C27F9"/>
    <w:rsid w:val="005F7235"/>
    <w:rsid w:val="00601FE5"/>
    <w:rsid w:val="00603659"/>
    <w:rsid w:val="00606160"/>
    <w:rsid w:val="00612CA5"/>
    <w:rsid w:val="006169C2"/>
    <w:rsid w:val="00622BC3"/>
    <w:rsid w:val="006315F1"/>
    <w:rsid w:val="006407B7"/>
    <w:rsid w:val="00652022"/>
    <w:rsid w:val="0065292F"/>
    <w:rsid w:val="0065759F"/>
    <w:rsid w:val="00663904"/>
    <w:rsid w:val="00680FA0"/>
    <w:rsid w:val="00686CB5"/>
    <w:rsid w:val="00693A10"/>
    <w:rsid w:val="00696A40"/>
    <w:rsid w:val="006D14E3"/>
    <w:rsid w:val="006E57B6"/>
    <w:rsid w:val="00702C71"/>
    <w:rsid w:val="0072326D"/>
    <w:rsid w:val="00725085"/>
    <w:rsid w:val="0078549D"/>
    <w:rsid w:val="007D0117"/>
    <w:rsid w:val="0081720A"/>
    <w:rsid w:val="008A5A6C"/>
    <w:rsid w:val="008C41D2"/>
    <w:rsid w:val="008C46EE"/>
    <w:rsid w:val="008E0D38"/>
    <w:rsid w:val="00940D35"/>
    <w:rsid w:val="009914DF"/>
    <w:rsid w:val="009C3479"/>
    <w:rsid w:val="009E557F"/>
    <w:rsid w:val="009F3A1C"/>
    <w:rsid w:val="009F5556"/>
    <w:rsid w:val="00A208F4"/>
    <w:rsid w:val="00A7266B"/>
    <w:rsid w:val="00A7475B"/>
    <w:rsid w:val="00A85351"/>
    <w:rsid w:val="00AA4036"/>
    <w:rsid w:val="00AD0F3F"/>
    <w:rsid w:val="00AD3C78"/>
    <w:rsid w:val="00AE3AEB"/>
    <w:rsid w:val="00B0224C"/>
    <w:rsid w:val="00B60B50"/>
    <w:rsid w:val="00B642AA"/>
    <w:rsid w:val="00B86065"/>
    <w:rsid w:val="00BA0DAB"/>
    <w:rsid w:val="00BA5163"/>
    <w:rsid w:val="00BB5A51"/>
    <w:rsid w:val="00C11E52"/>
    <w:rsid w:val="00C31DB3"/>
    <w:rsid w:val="00C323BE"/>
    <w:rsid w:val="00C43B5E"/>
    <w:rsid w:val="00C5314E"/>
    <w:rsid w:val="00C90482"/>
    <w:rsid w:val="00CB3EC5"/>
    <w:rsid w:val="00D21A8C"/>
    <w:rsid w:val="00D54F7D"/>
    <w:rsid w:val="00D64851"/>
    <w:rsid w:val="00D90BAE"/>
    <w:rsid w:val="00D936D9"/>
    <w:rsid w:val="00D960EB"/>
    <w:rsid w:val="00DA3CF0"/>
    <w:rsid w:val="00DA4E27"/>
    <w:rsid w:val="00E12745"/>
    <w:rsid w:val="00E15799"/>
    <w:rsid w:val="00E269A4"/>
    <w:rsid w:val="00E30B2B"/>
    <w:rsid w:val="00E435AA"/>
    <w:rsid w:val="00E679F4"/>
    <w:rsid w:val="00E91B8E"/>
    <w:rsid w:val="00EB1B63"/>
    <w:rsid w:val="00EB374F"/>
    <w:rsid w:val="00EB4748"/>
    <w:rsid w:val="00EF0B64"/>
    <w:rsid w:val="00EF1B9F"/>
    <w:rsid w:val="00F00F09"/>
    <w:rsid w:val="00F0204A"/>
    <w:rsid w:val="00F426F6"/>
    <w:rsid w:val="00F6119C"/>
    <w:rsid w:val="00FB0E84"/>
    <w:rsid w:val="4EDA1A2C"/>
    <w:rsid w:val="59444E13"/>
    <w:rsid w:val="5DDE6618"/>
    <w:rsid w:val="72852BF6"/>
    <w:rsid w:val="7A7C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1A1AF"/>
  <w15:docId w15:val="{EEE18DBB-3A6C-4EFB-B917-B265E5D1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7">
    <w:name w:val="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1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纯文本 字符"/>
    <w:link w:val="a3"/>
    <w:qFormat/>
    <w:rPr>
      <w:rFonts w:ascii="宋体" w:hAnsi="Courier New"/>
      <w:kern w:val="2"/>
      <w:sz w:val="21"/>
    </w:rPr>
  </w:style>
  <w:style w:type="character" w:customStyle="1" w:styleId="Char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5">
    <w:name w:val="15"/>
    <w:basedOn w:val="a0"/>
    <w:rsid w:val="00C323BE"/>
    <w:rPr>
      <w:rFonts w:ascii="等线" w:eastAsia="等线" w:hAnsi="等线" w:hint="eastAsia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ikao.cugb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1&#33258;&#32771;&#21150;\&#24418;&#25104;&#25991;&#20214;\&#25945;&#23398;&#22823;&#32434;&amp;&#32771;&#35797;&#22823;&#32434;\2023&#24180;&#19979;&#21322;&#24180;&#20013;&#22269;&#22320;&#36136;&#22823;&#23398;&#65288;&#21271;&#20140;&#65289;&#33258;&#23398;&#32771;&#35797;&#38750;&#31508;&#35797;&#35838;&#31243;&#32771;&#35797;&#35828;&#26126;090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2023年下半年中国地质大学（北京）自学考试非笔试课程考试说明0905.dotx</Template>
  <TotalTime>5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kxj</dc:creator>
  <cp:lastModifiedBy>DFF</cp:lastModifiedBy>
  <cp:revision>15</cp:revision>
  <cp:lastPrinted>2023-09-25T05:55:00Z</cp:lastPrinted>
  <dcterms:created xsi:type="dcterms:W3CDTF">2024-09-09T04:30:00Z</dcterms:created>
  <dcterms:modified xsi:type="dcterms:W3CDTF">2025-09-22T07:06:00Z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A286CE961E304A7EB1BC4B2AC68A958A_12</vt:lpwstr>
  </property>
  <property fmtid="{D5CDD505-2E9C-101B-9397-08002B2CF9AE}" pid="4" name="KSOTemplateDocerSaveRecord">
    <vt:lpwstr>eyJoZGlkIjoiODM5NmRhYjMyNjkzYTc4OWVmOWVhMzEwMDU2Y2RlOTUiLCJ1c2VySWQiOiIxMDExNTcyMDc4In0=</vt:lpwstr>
  </property>
</Properties>
</file>