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0A" w:rsidRDefault="0027680A" w:rsidP="0027680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附件2：</w:t>
      </w:r>
    </w:p>
    <w:p w:rsidR="0027680A" w:rsidRPr="00DF2B6B" w:rsidRDefault="0027680A" w:rsidP="0027680A">
      <w:pPr>
        <w:pStyle w:val="1"/>
        <w:spacing w:beforeLines="100" w:afterLines="100" w:line="500" w:lineRule="exact"/>
        <w:jc w:val="center"/>
        <w:rPr>
          <w:rFonts w:ascii="宋体" w:eastAsia="宋体" w:hAnsi="宋体"/>
          <w:b w:val="0"/>
          <w:bCs w:val="0"/>
          <w:spacing w:val="-4"/>
          <w:sz w:val="36"/>
          <w:szCs w:val="36"/>
        </w:rPr>
      </w:pPr>
      <w:bookmarkStart w:id="0" w:name="_Toc322893382"/>
      <w:bookmarkStart w:id="1" w:name="_Toc366702272"/>
      <w:r w:rsidRPr="00DF2B6B">
        <w:rPr>
          <w:rFonts w:ascii="宋体" w:eastAsia="宋体" w:hAnsi="宋体"/>
          <w:spacing w:val="-4"/>
          <w:sz w:val="36"/>
          <w:szCs w:val="36"/>
        </w:rPr>
        <w:t>考生守则</w:t>
      </w:r>
      <w:bookmarkEnd w:id="0"/>
      <w:bookmarkEnd w:id="1"/>
    </w:p>
    <w:p w:rsidR="0027680A" w:rsidRPr="00651F00" w:rsidRDefault="0027680A" w:rsidP="0027680A">
      <w:pPr>
        <w:tabs>
          <w:tab w:val="right" w:pos="0"/>
        </w:tabs>
        <w:adjustRightInd w:val="0"/>
        <w:snapToGrid w:val="0"/>
        <w:spacing w:line="560" w:lineRule="exact"/>
        <w:ind w:firstLineChars="200" w:firstLine="560"/>
        <w:outlineLvl w:val="0"/>
        <w:rPr>
          <w:rFonts w:ascii="宋体" w:hAnsi="宋体"/>
          <w:sz w:val="28"/>
          <w:szCs w:val="28"/>
        </w:rPr>
      </w:pPr>
      <w:bookmarkStart w:id="2" w:name="_Toc290995287"/>
      <w:bookmarkStart w:id="3" w:name="_Toc290995332"/>
      <w:bookmarkStart w:id="4" w:name="_Toc322893383"/>
      <w:bookmarkStart w:id="5" w:name="_Toc366702273"/>
      <w:r w:rsidRPr="00651F00">
        <w:rPr>
          <w:rFonts w:ascii="宋体" w:hAnsi="宋体"/>
          <w:sz w:val="28"/>
          <w:szCs w:val="28"/>
        </w:rPr>
        <w:t>一、考生应诚实守信，遵纪守法</w:t>
      </w:r>
      <w:bookmarkEnd w:id="2"/>
      <w:bookmarkEnd w:id="3"/>
      <w:bookmarkEnd w:id="4"/>
      <w:bookmarkEnd w:id="5"/>
      <w:r w:rsidRPr="00651F00">
        <w:rPr>
          <w:rFonts w:ascii="宋体" w:hAnsi="宋体"/>
          <w:sz w:val="28"/>
          <w:szCs w:val="28"/>
        </w:rPr>
        <w:t>，自觉遵守考场纪律。</w:t>
      </w:r>
    </w:p>
    <w:p w:rsidR="0027680A" w:rsidRPr="00651F00" w:rsidRDefault="0027680A" w:rsidP="0027680A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51F00">
        <w:rPr>
          <w:rFonts w:ascii="宋体" w:hAnsi="宋体"/>
          <w:sz w:val="28"/>
          <w:szCs w:val="28"/>
        </w:rPr>
        <w:t>二、考生可在考试前一天到考试地点了解考场位置、考试时间等相关注意事项。</w:t>
      </w:r>
    </w:p>
    <w:p w:rsidR="0027680A" w:rsidRPr="00651F00" w:rsidRDefault="0027680A" w:rsidP="0027680A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51F00">
        <w:rPr>
          <w:rFonts w:ascii="宋体" w:hAnsi="宋体"/>
          <w:sz w:val="28"/>
          <w:szCs w:val="28"/>
        </w:rPr>
        <w:t>三、考生仅可携带考试规定的用品：蓝、黑色墨水笔、2B铅笔、橡皮等。其他用品不准带入考场，如：文字资料、纸张、通讯工具和具有记忆、存储、查询、翻译或编程功能的电子用品等。</w:t>
      </w:r>
    </w:p>
    <w:p w:rsidR="0027680A" w:rsidRPr="00651F00" w:rsidRDefault="0027680A" w:rsidP="0027680A">
      <w:pPr>
        <w:tabs>
          <w:tab w:val="right" w:pos="0"/>
        </w:tabs>
        <w:adjustRightInd w:val="0"/>
        <w:snapToGrid w:val="0"/>
        <w:spacing w:line="560" w:lineRule="exact"/>
        <w:ind w:right="28" w:firstLineChars="200" w:firstLine="560"/>
        <w:rPr>
          <w:rFonts w:ascii="宋体" w:hAnsi="宋体"/>
          <w:sz w:val="28"/>
          <w:szCs w:val="28"/>
        </w:rPr>
      </w:pPr>
      <w:r w:rsidRPr="00651F00">
        <w:rPr>
          <w:rFonts w:ascii="宋体" w:hAnsi="宋体"/>
          <w:sz w:val="28"/>
          <w:szCs w:val="28"/>
        </w:rPr>
        <w:t>四、考生须凭准考证和有效身份证件参加考试。</w:t>
      </w:r>
    </w:p>
    <w:p w:rsidR="0027680A" w:rsidRPr="00651F00" w:rsidRDefault="0027680A" w:rsidP="0027680A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51F00">
        <w:rPr>
          <w:rFonts w:ascii="宋体" w:hAnsi="宋体"/>
          <w:sz w:val="28"/>
          <w:szCs w:val="28"/>
        </w:rPr>
        <w:t>五、</w:t>
      </w:r>
      <w:r w:rsidRPr="00651F00">
        <w:rPr>
          <w:rFonts w:ascii="宋体" w:hAnsi="宋体" w:hint="eastAsia"/>
          <w:sz w:val="28"/>
          <w:szCs w:val="28"/>
        </w:rPr>
        <w:t>考生在考试开始前30分钟，凭准考证和身份证进入考场；开始考试30分钟后，不得入场；考试期间，不得提前交卷、退场。</w:t>
      </w:r>
    </w:p>
    <w:p w:rsidR="0027680A" w:rsidRPr="00651F00" w:rsidRDefault="0027680A" w:rsidP="0027680A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51F00">
        <w:rPr>
          <w:rFonts w:ascii="宋体" w:hAnsi="宋体"/>
          <w:sz w:val="28"/>
          <w:szCs w:val="28"/>
        </w:rPr>
        <w:t>六、考生须按考号对号入座，并将准考证和有效身份证件放在桌面左上角，以便监考员核查。</w:t>
      </w:r>
    </w:p>
    <w:p w:rsidR="0027680A" w:rsidRPr="00651F00" w:rsidRDefault="0027680A" w:rsidP="0027680A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51F00">
        <w:rPr>
          <w:rFonts w:ascii="宋体" w:hAnsi="宋体"/>
          <w:sz w:val="28"/>
          <w:szCs w:val="28"/>
        </w:rPr>
        <w:t>七、考生须用蓝、黑色墨水笔在答题纸（卡）上答题、填写考生姓名、考号等；用2B铅笔填涂答题卡、考号。</w:t>
      </w:r>
    </w:p>
    <w:p w:rsidR="0027680A" w:rsidRPr="00651F00" w:rsidRDefault="0027680A" w:rsidP="0027680A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51F00">
        <w:rPr>
          <w:rFonts w:ascii="宋体" w:hAnsi="宋体"/>
          <w:sz w:val="28"/>
          <w:szCs w:val="28"/>
        </w:rPr>
        <w:t>八、正式答题前，须按照“考场指令”要求，使用规定的书写工具，在规定的位置填写姓名、考号等。除在答题卡规定位置按要求填写或填涂相关内容外，不得在其他地方做任何标记。</w:t>
      </w:r>
    </w:p>
    <w:p w:rsidR="0027680A" w:rsidRPr="00651F00" w:rsidRDefault="0027680A" w:rsidP="0027680A">
      <w:pPr>
        <w:tabs>
          <w:tab w:val="right" w:pos="0"/>
        </w:tabs>
        <w:adjustRightInd w:val="0"/>
        <w:snapToGrid w:val="0"/>
        <w:spacing w:line="560" w:lineRule="exact"/>
        <w:ind w:right="28" w:firstLineChars="200" w:firstLine="560"/>
        <w:rPr>
          <w:rFonts w:ascii="宋体" w:hAnsi="宋体"/>
          <w:sz w:val="28"/>
          <w:szCs w:val="28"/>
        </w:rPr>
      </w:pPr>
      <w:r w:rsidRPr="00651F00">
        <w:rPr>
          <w:rFonts w:ascii="宋体" w:hAnsi="宋体"/>
          <w:sz w:val="28"/>
          <w:szCs w:val="28"/>
        </w:rPr>
        <w:t>九、开考指令发出后方可开始答卷。</w:t>
      </w:r>
    </w:p>
    <w:p w:rsidR="0027680A" w:rsidRPr="00651F00" w:rsidRDefault="0027680A" w:rsidP="0027680A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51F00">
        <w:rPr>
          <w:rFonts w:ascii="宋体" w:hAnsi="宋体"/>
          <w:sz w:val="28"/>
          <w:szCs w:val="28"/>
        </w:rPr>
        <w:t>十、自觉维护考试场所的秩序。在考场内保持安静，不准吸烟、交头接耳、打手势、做暗号；不准有偷看、传递答案或交换试卷、答题纸（卡）及抄袭或让他人抄袭等行为。</w:t>
      </w:r>
    </w:p>
    <w:p w:rsidR="0027680A" w:rsidRPr="00651F00" w:rsidRDefault="0027680A" w:rsidP="0027680A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51F00">
        <w:rPr>
          <w:rFonts w:ascii="宋体" w:hAnsi="宋体"/>
          <w:sz w:val="28"/>
          <w:szCs w:val="28"/>
        </w:rPr>
        <w:t>十一、遇有试卷字迹不清、卷面缺损、污染等问题，须先举手请</w:t>
      </w:r>
      <w:r w:rsidRPr="00651F00">
        <w:rPr>
          <w:rFonts w:ascii="宋体" w:hAnsi="宋体"/>
          <w:sz w:val="28"/>
          <w:szCs w:val="28"/>
        </w:rPr>
        <w:lastRenderedPageBreak/>
        <w:t>示，经监考员同意后方可提问。不得向监考员询问涉及试卷内容的问题。</w:t>
      </w:r>
    </w:p>
    <w:p w:rsidR="0027680A" w:rsidRPr="00651F00" w:rsidRDefault="0027680A" w:rsidP="0027680A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51F00">
        <w:rPr>
          <w:rFonts w:ascii="宋体" w:hAnsi="宋体"/>
          <w:sz w:val="28"/>
          <w:szCs w:val="28"/>
        </w:rPr>
        <w:t>十二、考试结束指令发出时，须立即停止答题，坐在原位，等待监考员收取考试材料并在准考证上签字。监考员签字后的准考证作为考生交卷的凭据，请妥善保存。如考生自行交卷、未经监考员签字验收，造成答卷遗失等后果，责任自负。监考员收齐全部考试材料并宣布离场时，考生方可退场。</w:t>
      </w:r>
    </w:p>
    <w:p w:rsidR="0027680A" w:rsidRPr="00651F00" w:rsidRDefault="0027680A" w:rsidP="0027680A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51F00">
        <w:rPr>
          <w:rFonts w:ascii="宋体" w:hAnsi="宋体"/>
          <w:sz w:val="28"/>
          <w:szCs w:val="28"/>
        </w:rPr>
        <w:t>十三、试卷、答题纸（卡）、草稿纸等所有考试材料一律不准带出考场。</w:t>
      </w:r>
    </w:p>
    <w:p w:rsidR="0027680A" w:rsidRPr="00651F00" w:rsidRDefault="0027680A" w:rsidP="0027680A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51F00">
        <w:rPr>
          <w:rFonts w:ascii="宋体" w:hAnsi="宋体"/>
          <w:sz w:val="28"/>
          <w:szCs w:val="28"/>
        </w:rPr>
        <w:t>十四、考试过程中，涉嫌违规的考生，除被取消考试资格的，可以选择继续或放弃考试，但须保持冷静，不得影响其他考生正常考试。影响考试正常进行的考生，将被带离考场，取消考试资格。</w:t>
      </w:r>
    </w:p>
    <w:p w:rsidR="0027680A" w:rsidRPr="00651F00" w:rsidRDefault="0027680A" w:rsidP="0027680A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51F00">
        <w:rPr>
          <w:rFonts w:ascii="宋体" w:hAnsi="宋体"/>
          <w:sz w:val="28"/>
          <w:szCs w:val="28"/>
        </w:rPr>
        <w:t>十五、考试期间考生不准提前离场，因特殊原因离开考场的考生，须在考点指定的场所休息、治疗和等待，考试结束后方可离开。</w:t>
      </w:r>
    </w:p>
    <w:p w:rsidR="0027680A" w:rsidRPr="00651F00" w:rsidRDefault="0027680A" w:rsidP="0027680A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51F00">
        <w:rPr>
          <w:rFonts w:ascii="宋体" w:hAnsi="宋体"/>
          <w:sz w:val="28"/>
          <w:szCs w:val="28"/>
        </w:rPr>
        <w:t>十六、请严格遵守考场纪律，严禁任何违纪作弊行为。一经发现，按《国家教育考试违规处理办法》严肃处理。其中有下列情形之一的，将给予暂停本考试3年的处理。</w:t>
      </w:r>
    </w:p>
    <w:p w:rsidR="0027680A" w:rsidRPr="00651F00" w:rsidRDefault="0027680A" w:rsidP="0027680A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51F00">
        <w:rPr>
          <w:rFonts w:ascii="宋体" w:hAnsi="宋体"/>
          <w:sz w:val="28"/>
          <w:szCs w:val="28"/>
        </w:rPr>
        <w:t>（1）组织团伙作弊的；</w:t>
      </w:r>
    </w:p>
    <w:p w:rsidR="0027680A" w:rsidRPr="00651F00" w:rsidRDefault="0027680A" w:rsidP="0027680A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51F00">
        <w:rPr>
          <w:rFonts w:ascii="宋体" w:hAnsi="宋体"/>
          <w:sz w:val="28"/>
          <w:szCs w:val="28"/>
        </w:rPr>
        <w:t>（2）向考场外发送、传递试题信息的；</w:t>
      </w:r>
    </w:p>
    <w:p w:rsidR="0027680A" w:rsidRPr="00651F00" w:rsidRDefault="0027680A" w:rsidP="0027680A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51F00">
        <w:rPr>
          <w:rFonts w:ascii="宋体" w:hAnsi="宋体"/>
          <w:sz w:val="28"/>
          <w:szCs w:val="28"/>
        </w:rPr>
        <w:t>（3）使用相关设备接收信息实施作弊的；</w:t>
      </w:r>
    </w:p>
    <w:p w:rsidR="0027680A" w:rsidRPr="00651F00" w:rsidRDefault="0027680A" w:rsidP="0027680A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51F00">
        <w:rPr>
          <w:rFonts w:ascii="宋体" w:hAnsi="宋体"/>
          <w:sz w:val="28"/>
          <w:szCs w:val="28"/>
        </w:rPr>
        <w:t>（4）伪造、变造身份证、准考证及其他证明材料，由他人代替或者代替考生参加考试的。</w:t>
      </w:r>
    </w:p>
    <w:p w:rsidR="0027680A" w:rsidRPr="005B183F" w:rsidRDefault="0027680A" w:rsidP="0027680A">
      <w:pPr>
        <w:rPr>
          <w:rFonts w:ascii="黑体" w:eastAsia="黑体" w:hAnsi="黑体"/>
          <w:sz w:val="28"/>
          <w:szCs w:val="28"/>
        </w:rPr>
      </w:pPr>
    </w:p>
    <w:p w:rsidR="00D2146C" w:rsidRDefault="00D2146C"/>
    <w:sectPr w:rsidR="00D21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46C" w:rsidRDefault="00D2146C" w:rsidP="0027680A">
      <w:r>
        <w:separator/>
      </w:r>
    </w:p>
  </w:endnote>
  <w:endnote w:type="continuationSeparator" w:id="1">
    <w:p w:rsidR="00D2146C" w:rsidRDefault="00D2146C" w:rsidP="00276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46C" w:rsidRDefault="00D2146C" w:rsidP="0027680A">
      <w:r>
        <w:separator/>
      </w:r>
    </w:p>
  </w:footnote>
  <w:footnote w:type="continuationSeparator" w:id="1">
    <w:p w:rsidR="00D2146C" w:rsidRDefault="00D2146C" w:rsidP="002768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80A"/>
    <w:rsid w:val="0027680A"/>
    <w:rsid w:val="00D2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0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768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8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80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7680A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陈素娟</dc:creator>
  <cp:keywords/>
  <dc:description/>
  <cp:lastModifiedBy>陈素娟</cp:lastModifiedBy>
  <cp:revision>2</cp:revision>
  <dcterms:created xsi:type="dcterms:W3CDTF">2024-09-25T07:07:00Z</dcterms:created>
  <dcterms:modified xsi:type="dcterms:W3CDTF">2024-09-25T07:07:00Z</dcterms:modified>
</cp:coreProperties>
</file>